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C4D71D" w14:textId="77777777" w:rsidR="001336ED" w:rsidRDefault="001336ED" w:rsidP="001336ED">
      <w:pPr>
        <w:spacing w:after="0"/>
        <w:rPr>
          <w:sz w:val="24"/>
          <w:szCs w:val="24"/>
        </w:rPr>
      </w:pPr>
      <w:r>
        <w:rPr>
          <w:sz w:val="24"/>
          <w:szCs w:val="24"/>
        </w:rPr>
        <w:t>Gradska knjižnica Biograd na Moru</w:t>
      </w:r>
    </w:p>
    <w:p w14:paraId="777D2A88" w14:textId="77777777" w:rsidR="001336ED" w:rsidRDefault="002F1968" w:rsidP="001336ED">
      <w:pPr>
        <w:spacing w:after="0"/>
        <w:rPr>
          <w:sz w:val="24"/>
          <w:szCs w:val="24"/>
        </w:rPr>
      </w:pPr>
      <w:r>
        <w:rPr>
          <w:sz w:val="24"/>
          <w:szCs w:val="24"/>
        </w:rPr>
        <w:t>Šetalište kneza Branimira 30</w:t>
      </w:r>
    </w:p>
    <w:p w14:paraId="17D589B0" w14:textId="77777777" w:rsidR="001336ED" w:rsidRDefault="001336ED" w:rsidP="001336ED">
      <w:pPr>
        <w:spacing w:after="0"/>
        <w:rPr>
          <w:sz w:val="24"/>
          <w:szCs w:val="24"/>
        </w:rPr>
      </w:pPr>
      <w:r>
        <w:rPr>
          <w:sz w:val="24"/>
          <w:szCs w:val="24"/>
        </w:rPr>
        <w:t>23210 Biograd na Moru</w:t>
      </w:r>
    </w:p>
    <w:p w14:paraId="760FED17" w14:textId="49513D85" w:rsidR="001336ED" w:rsidRPr="006144F1" w:rsidRDefault="00BB2EF9" w:rsidP="001336ED">
      <w:pPr>
        <w:spacing w:after="0"/>
        <w:rPr>
          <w:sz w:val="24"/>
          <w:szCs w:val="24"/>
        </w:rPr>
      </w:pPr>
      <w:r>
        <w:rPr>
          <w:sz w:val="24"/>
          <w:szCs w:val="24"/>
        </w:rPr>
        <w:t>Klasa: 612-04/2</w:t>
      </w:r>
      <w:r w:rsidR="00C12D21">
        <w:rPr>
          <w:sz w:val="24"/>
          <w:szCs w:val="24"/>
        </w:rPr>
        <w:t>6</w:t>
      </w:r>
      <w:r w:rsidR="001336ED" w:rsidRPr="006144F1">
        <w:rPr>
          <w:sz w:val="24"/>
          <w:szCs w:val="24"/>
        </w:rPr>
        <w:t>-01/</w:t>
      </w:r>
      <w:r>
        <w:rPr>
          <w:sz w:val="24"/>
          <w:szCs w:val="24"/>
        </w:rPr>
        <w:t>0</w:t>
      </w:r>
      <w:r w:rsidR="00C12D21">
        <w:rPr>
          <w:sz w:val="24"/>
          <w:szCs w:val="24"/>
        </w:rPr>
        <w:t>4</w:t>
      </w:r>
    </w:p>
    <w:p w14:paraId="5C07887C" w14:textId="5FFC2E88" w:rsidR="001336ED" w:rsidRPr="006144F1" w:rsidRDefault="006144F1" w:rsidP="001336ED">
      <w:pPr>
        <w:spacing w:after="0"/>
        <w:rPr>
          <w:sz w:val="24"/>
          <w:szCs w:val="24"/>
        </w:rPr>
      </w:pPr>
      <w:proofErr w:type="spellStart"/>
      <w:r w:rsidRPr="006144F1">
        <w:rPr>
          <w:sz w:val="24"/>
          <w:szCs w:val="24"/>
        </w:rPr>
        <w:t>Ur</w:t>
      </w:r>
      <w:proofErr w:type="spellEnd"/>
      <w:r w:rsidRPr="006144F1">
        <w:rPr>
          <w:sz w:val="24"/>
          <w:szCs w:val="24"/>
        </w:rPr>
        <w:t>. broj: 2198/16</w:t>
      </w:r>
      <w:r w:rsidR="00BB2EF9">
        <w:rPr>
          <w:sz w:val="24"/>
          <w:szCs w:val="24"/>
        </w:rPr>
        <w:t>-7-2</w:t>
      </w:r>
      <w:r w:rsidR="00C12D21">
        <w:rPr>
          <w:sz w:val="24"/>
          <w:szCs w:val="24"/>
        </w:rPr>
        <w:t>6</w:t>
      </w:r>
      <w:r w:rsidRPr="006144F1">
        <w:rPr>
          <w:sz w:val="24"/>
          <w:szCs w:val="24"/>
        </w:rPr>
        <w:t>-01</w:t>
      </w:r>
    </w:p>
    <w:p w14:paraId="280BE413" w14:textId="36DA9193" w:rsidR="001336ED" w:rsidRDefault="00E6179D" w:rsidP="001336ED">
      <w:pPr>
        <w:spacing w:after="0"/>
        <w:rPr>
          <w:sz w:val="24"/>
          <w:szCs w:val="24"/>
        </w:rPr>
      </w:pPr>
      <w:r>
        <w:rPr>
          <w:sz w:val="24"/>
          <w:szCs w:val="24"/>
        </w:rPr>
        <w:t xml:space="preserve">Biograd na Moru, </w:t>
      </w:r>
      <w:r w:rsidR="008C5411">
        <w:rPr>
          <w:sz w:val="24"/>
          <w:szCs w:val="24"/>
        </w:rPr>
        <w:t>2</w:t>
      </w:r>
      <w:r w:rsidR="00C12D21">
        <w:rPr>
          <w:sz w:val="24"/>
          <w:szCs w:val="24"/>
        </w:rPr>
        <w:t>6</w:t>
      </w:r>
      <w:r w:rsidR="008C5411">
        <w:rPr>
          <w:sz w:val="24"/>
          <w:szCs w:val="24"/>
        </w:rPr>
        <w:t>. siječnja 202</w:t>
      </w:r>
      <w:r w:rsidR="00C12D21">
        <w:rPr>
          <w:sz w:val="24"/>
          <w:szCs w:val="24"/>
        </w:rPr>
        <w:t>6</w:t>
      </w:r>
      <w:r w:rsidR="001336ED">
        <w:rPr>
          <w:sz w:val="24"/>
          <w:szCs w:val="24"/>
        </w:rPr>
        <w:t>.</w:t>
      </w:r>
    </w:p>
    <w:p w14:paraId="6B397D5F" w14:textId="77777777" w:rsidR="001336ED" w:rsidRDefault="001336ED" w:rsidP="001336ED">
      <w:pPr>
        <w:spacing w:after="0"/>
        <w:rPr>
          <w:sz w:val="24"/>
          <w:szCs w:val="24"/>
        </w:rPr>
      </w:pPr>
    </w:p>
    <w:p w14:paraId="178BA8DD" w14:textId="77777777" w:rsidR="001336ED" w:rsidRDefault="001336ED" w:rsidP="001336ED">
      <w:pPr>
        <w:spacing w:after="0"/>
        <w:rPr>
          <w:sz w:val="24"/>
          <w:szCs w:val="24"/>
        </w:rPr>
      </w:pPr>
    </w:p>
    <w:p w14:paraId="63D9E9CB" w14:textId="77777777" w:rsidR="001336ED" w:rsidRDefault="001336ED" w:rsidP="001336ED">
      <w:pPr>
        <w:spacing w:after="0"/>
        <w:rPr>
          <w:sz w:val="24"/>
          <w:szCs w:val="24"/>
        </w:rPr>
      </w:pPr>
    </w:p>
    <w:p w14:paraId="39EB03D6" w14:textId="77777777" w:rsidR="001336ED" w:rsidRDefault="001336ED" w:rsidP="001336ED">
      <w:pPr>
        <w:spacing w:after="0"/>
        <w:rPr>
          <w:sz w:val="24"/>
          <w:szCs w:val="24"/>
        </w:rPr>
      </w:pPr>
    </w:p>
    <w:p w14:paraId="07FF0296" w14:textId="77777777" w:rsidR="001336ED" w:rsidRDefault="001336ED" w:rsidP="001336ED">
      <w:pPr>
        <w:spacing w:after="0"/>
        <w:rPr>
          <w:sz w:val="24"/>
          <w:szCs w:val="24"/>
        </w:rPr>
      </w:pPr>
    </w:p>
    <w:p w14:paraId="5D12DFCD" w14:textId="77777777" w:rsidR="001336ED" w:rsidRDefault="001336ED" w:rsidP="001336ED">
      <w:pPr>
        <w:spacing w:after="0"/>
        <w:jc w:val="center"/>
        <w:rPr>
          <w:b/>
          <w:sz w:val="36"/>
          <w:szCs w:val="36"/>
        </w:rPr>
      </w:pPr>
    </w:p>
    <w:p w14:paraId="382094DD" w14:textId="77777777" w:rsidR="001336ED" w:rsidRDefault="001336ED" w:rsidP="001336ED">
      <w:pPr>
        <w:spacing w:after="0"/>
        <w:jc w:val="center"/>
        <w:rPr>
          <w:b/>
          <w:sz w:val="36"/>
          <w:szCs w:val="36"/>
        </w:rPr>
      </w:pPr>
    </w:p>
    <w:p w14:paraId="54FBB082" w14:textId="77777777" w:rsidR="001336ED" w:rsidRPr="009C5EB2" w:rsidRDefault="001336ED" w:rsidP="001336ED">
      <w:pPr>
        <w:spacing w:after="0"/>
        <w:jc w:val="center"/>
        <w:rPr>
          <w:b/>
          <w:sz w:val="44"/>
          <w:szCs w:val="44"/>
        </w:rPr>
      </w:pPr>
      <w:r w:rsidRPr="009C5EB2">
        <w:rPr>
          <w:b/>
          <w:sz w:val="44"/>
          <w:szCs w:val="44"/>
        </w:rPr>
        <w:t xml:space="preserve">IZVJEŠĆE O RADU </w:t>
      </w:r>
    </w:p>
    <w:p w14:paraId="56AF5D57" w14:textId="1C09FCC9" w:rsidR="0048270D" w:rsidRDefault="001336ED" w:rsidP="00BB2EF9">
      <w:pPr>
        <w:spacing w:after="0"/>
        <w:jc w:val="center"/>
        <w:rPr>
          <w:b/>
          <w:sz w:val="44"/>
          <w:szCs w:val="44"/>
        </w:rPr>
      </w:pPr>
      <w:r w:rsidRPr="009C5EB2">
        <w:rPr>
          <w:b/>
          <w:sz w:val="44"/>
          <w:szCs w:val="44"/>
        </w:rPr>
        <w:t xml:space="preserve">I FINANCIJSKO IZVJEŠĆE </w:t>
      </w:r>
      <w:r w:rsidR="00BB2EF9" w:rsidRPr="009C5EB2">
        <w:rPr>
          <w:b/>
          <w:sz w:val="44"/>
          <w:szCs w:val="44"/>
        </w:rPr>
        <w:t xml:space="preserve">GRADSKE KNJIŽNICE BIOGRAD NA MORU </w:t>
      </w:r>
      <w:r w:rsidRPr="009C5EB2">
        <w:rPr>
          <w:b/>
          <w:sz w:val="44"/>
          <w:szCs w:val="44"/>
        </w:rPr>
        <w:t xml:space="preserve">ZA </w:t>
      </w:r>
      <w:r w:rsidR="00BB2EF9">
        <w:rPr>
          <w:b/>
          <w:sz w:val="44"/>
          <w:szCs w:val="44"/>
        </w:rPr>
        <w:t>202</w:t>
      </w:r>
      <w:r w:rsidR="00C12D21">
        <w:rPr>
          <w:b/>
          <w:sz w:val="44"/>
          <w:szCs w:val="44"/>
        </w:rPr>
        <w:t>5</w:t>
      </w:r>
      <w:r w:rsidRPr="009C5EB2">
        <w:rPr>
          <w:b/>
          <w:sz w:val="44"/>
          <w:szCs w:val="44"/>
        </w:rPr>
        <w:t>. GODINU</w:t>
      </w:r>
    </w:p>
    <w:p w14:paraId="209CC4F3" w14:textId="77777777" w:rsidR="00E92383" w:rsidRDefault="0048270D">
      <w:pPr>
        <w:spacing w:line="360" w:lineRule="auto"/>
        <w:ind w:left="357"/>
        <w:rPr>
          <w:b/>
          <w:sz w:val="44"/>
          <w:szCs w:val="44"/>
        </w:rPr>
      </w:pPr>
      <w:r>
        <w:rPr>
          <w:b/>
          <w:sz w:val="44"/>
          <w:szCs w:val="44"/>
        </w:rPr>
        <w:br w:type="page"/>
      </w:r>
    </w:p>
    <w:sdt>
      <w:sdtPr>
        <w:rPr>
          <w:rFonts w:asciiTheme="minorHAnsi" w:eastAsiaTheme="minorHAnsi" w:hAnsiTheme="minorHAnsi" w:cstheme="minorBidi"/>
          <w:b w:val="0"/>
          <w:bCs w:val="0"/>
          <w:caps w:val="0"/>
          <w:spacing w:val="0"/>
          <w:sz w:val="22"/>
          <w:szCs w:val="22"/>
        </w:rPr>
        <w:id w:val="1053318797"/>
        <w:docPartObj>
          <w:docPartGallery w:val="Table of Contents"/>
          <w:docPartUnique/>
        </w:docPartObj>
      </w:sdtPr>
      <w:sdtEndPr>
        <w:rPr>
          <w:rFonts w:eastAsiaTheme="minorEastAsia"/>
          <w:sz w:val="24"/>
          <w:szCs w:val="24"/>
        </w:rPr>
      </w:sdtEndPr>
      <w:sdtContent>
        <w:p w14:paraId="393C58CC" w14:textId="77777777" w:rsidR="00E92383" w:rsidRPr="00FC74CD" w:rsidRDefault="00E92383" w:rsidP="004A31F6">
          <w:pPr>
            <w:pStyle w:val="TOCNaslov"/>
            <w:rPr>
              <w:rStyle w:val="Naslov1Char"/>
            </w:rPr>
          </w:pPr>
          <w:r w:rsidRPr="00FC74CD">
            <w:rPr>
              <w:rStyle w:val="Naslov1Char"/>
            </w:rPr>
            <w:t>SADRŽAJ</w:t>
          </w:r>
        </w:p>
        <w:p w14:paraId="5B275EA1" w14:textId="77777777" w:rsidR="0026154F" w:rsidRPr="0026154F" w:rsidRDefault="0026154F" w:rsidP="0026154F"/>
        <w:p w14:paraId="3BB1A948" w14:textId="4B018D3E" w:rsidR="006A1A45" w:rsidRDefault="007C3E24">
          <w:pPr>
            <w:pStyle w:val="Sadraj1"/>
            <w:tabs>
              <w:tab w:val="right" w:leader="dot" w:pos="9062"/>
            </w:tabs>
            <w:rPr>
              <w:noProof/>
              <w:kern w:val="2"/>
              <w:sz w:val="24"/>
              <w:szCs w:val="24"/>
              <w:lang w:eastAsia="hr-HR"/>
              <w14:ligatures w14:val="standardContextual"/>
            </w:rPr>
          </w:pPr>
          <w:r w:rsidRPr="00E92383">
            <w:rPr>
              <w:sz w:val="24"/>
              <w:szCs w:val="24"/>
            </w:rPr>
            <w:fldChar w:fldCharType="begin"/>
          </w:r>
          <w:r w:rsidR="00E92383" w:rsidRPr="00E92383">
            <w:rPr>
              <w:sz w:val="24"/>
              <w:szCs w:val="24"/>
            </w:rPr>
            <w:instrText xml:space="preserve"> TOC \o "1-3" \h \z \u </w:instrText>
          </w:r>
          <w:r w:rsidRPr="00E92383">
            <w:rPr>
              <w:sz w:val="24"/>
              <w:szCs w:val="24"/>
            </w:rPr>
            <w:fldChar w:fldCharType="separate"/>
          </w:r>
          <w:hyperlink w:anchor="_Toc220670961" w:history="1">
            <w:r w:rsidR="006A1A45" w:rsidRPr="00C83DE9">
              <w:rPr>
                <w:rStyle w:val="Hiperveza"/>
                <w:rFonts w:cstheme="minorHAnsi"/>
                <w:noProof/>
              </w:rPr>
              <w:t>1. KNJIŽNIČNA DJELATNOST</w:t>
            </w:r>
            <w:r w:rsidR="006A1A45">
              <w:rPr>
                <w:noProof/>
                <w:webHidden/>
              </w:rPr>
              <w:tab/>
            </w:r>
            <w:r w:rsidR="006A1A45">
              <w:rPr>
                <w:noProof/>
                <w:webHidden/>
              </w:rPr>
              <w:fldChar w:fldCharType="begin"/>
            </w:r>
            <w:r w:rsidR="006A1A45">
              <w:rPr>
                <w:noProof/>
                <w:webHidden/>
              </w:rPr>
              <w:instrText xml:space="preserve"> PAGEREF _Toc220670961 \h </w:instrText>
            </w:r>
            <w:r w:rsidR="006A1A45">
              <w:rPr>
                <w:noProof/>
                <w:webHidden/>
              </w:rPr>
            </w:r>
            <w:r w:rsidR="006A1A45">
              <w:rPr>
                <w:noProof/>
                <w:webHidden/>
              </w:rPr>
              <w:fldChar w:fldCharType="separate"/>
            </w:r>
            <w:r w:rsidR="00D95346">
              <w:rPr>
                <w:noProof/>
                <w:webHidden/>
              </w:rPr>
              <w:t>3</w:t>
            </w:r>
            <w:r w:rsidR="006A1A45">
              <w:rPr>
                <w:noProof/>
                <w:webHidden/>
              </w:rPr>
              <w:fldChar w:fldCharType="end"/>
            </w:r>
          </w:hyperlink>
        </w:p>
        <w:p w14:paraId="29B81369" w14:textId="0E09B55D" w:rsidR="006A1A45" w:rsidRDefault="006A1A45" w:rsidP="006A1A45">
          <w:pPr>
            <w:pStyle w:val="Sadraj2"/>
            <w:tabs>
              <w:tab w:val="left" w:pos="960"/>
              <w:tab w:val="right" w:leader="dot" w:pos="9062"/>
            </w:tabs>
            <w:rPr>
              <w:noProof/>
              <w:kern w:val="2"/>
              <w:sz w:val="24"/>
              <w:szCs w:val="24"/>
              <w:lang w:eastAsia="hr-HR"/>
              <w14:ligatures w14:val="standardContextual"/>
            </w:rPr>
          </w:pPr>
          <w:r w:rsidRPr="006A1A45">
            <w:rPr>
              <w:rStyle w:val="Hiperveza"/>
              <w:rFonts w:cstheme="minorHAnsi"/>
              <w:noProof/>
              <w:color w:val="auto"/>
              <w:u w:val="none"/>
            </w:rPr>
            <w:t>1.</w:t>
          </w:r>
          <w:r w:rsidRPr="006A1A45">
            <w:rPr>
              <w:rStyle w:val="Hiperveza"/>
              <w:noProof/>
              <w:color w:val="auto"/>
              <w:u w:val="none"/>
            </w:rPr>
            <w:t xml:space="preserve">1. </w:t>
          </w:r>
          <w:hyperlink w:anchor="_Toc220670962" w:history="1">
            <w:r w:rsidRPr="00C83DE9">
              <w:rPr>
                <w:rStyle w:val="Hiperveza"/>
                <w:rFonts w:cstheme="minorHAnsi"/>
                <w:noProof/>
              </w:rPr>
              <w:t>VIZIJA I MISIJA KNJIŽNICE</w:t>
            </w:r>
            <w:r>
              <w:rPr>
                <w:noProof/>
                <w:webHidden/>
              </w:rPr>
              <w:tab/>
            </w:r>
            <w:r>
              <w:rPr>
                <w:noProof/>
                <w:webHidden/>
              </w:rPr>
              <w:fldChar w:fldCharType="begin"/>
            </w:r>
            <w:r>
              <w:rPr>
                <w:noProof/>
                <w:webHidden/>
              </w:rPr>
              <w:instrText xml:space="preserve"> PAGEREF _Toc220670962 \h </w:instrText>
            </w:r>
            <w:r>
              <w:rPr>
                <w:noProof/>
                <w:webHidden/>
              </w:rPr>
            </w:r>
            <w:r>
              <w:rPr>
                <w:noProof/>
                <w:webHidden/>
              </w:rPr>
              <w:fldChar w:fldCharType="separate"/>
            </w:r>
            <w:r w:rsidR="00D95346">
              <w:rPr>
                <w:noProof/>
                <w:webHidden/>
              </w:rPr>
              <w:t>3</w:t>
            </w:r>
            <w:r>
              <w:rPr>
                <w:noProof/>
                <w:webHidden/>
              </w:rPr>
              <w:fldChar w:fldCharType="end"/>
            </w:r>
          </w:hyperlink>
        </w:p>
        <w:p w14:paraId="15CD7E56" w14:textId="2497C01B" w:rsidR="006A1A45" w:rsidRDefault="006A1A45">
          <w:pPr>
            <w:pStyle w:val="Sadraj2"/>
            <w:tabs>
              <w:tab w:val="right" w:leader="dot" w:pos="9062"/>
            </w:tabs>
            <w:rPr>
              <w:noProof/>
              <w:kern w:val="2"/>
              <w:sz w:val="24"/>
              <w:szCs w:val="24"/>
              <w:lang w:eastAsia="hr-HR"/>
              <w14:ligatures w14:val="standardContextual"/>
            </w:rPr>
          </w:pPr>
          <w:hyperlink w:anchor="_Toc220670963" w:history="1">
            <w:r w:rsidRPr="00C83DE9">
              <w:rPr>
                <w:rStyle w:val="Hiperveza"/>
                <w:rFonts w:cstheme="minorHAnsi"/>
                <w:noProof/>
              </w:rPr>
              <w:t>1.2. CILJEVI</w:t>
            </w:r>
            <w:r w:rsidRPr="00C83DE9">
              <w:rPr>
                <w:rStyle w:val="Hiperveza"/>
                <w:noProof/>
              </w:rPr>
              <w:t xml:space="preserve"> </w:t>
            </w:r>
            <w:r w:rsidRPr="00C83DE9">
              <w:rPr>
                <w:rStyle w:val="Hiperveza"/>
                <w:rFonts w:cstheme="minorHAnsi"/>
                <w:noProof/>
              </w:rPr>
              <w:t>KNJIŽNICE</w:t>
            </w:r>
            <w:r>
              <w:rPr>
                <w:noProof/>
                <w:webHidden/>
              </w:rPr>
              <w:tab/>
            </w:r>
            <w:r>
              <w:rPr>
                <w:noProof/>
                <w:webHidden/>
              </w:rPr>
              <w:fldChar w:fldCharType="begin"/>
            </w:r>
            <w:r>
              <w:rPr>
                <w:noProof/>
                <w:webHidden/>
              </w:rPr>
              <w:instrText xml:space="preserve"> PAGEREF _Toc220670963 \h </w:instrText>
            </w:r>
            <w:r>
              <w:rPr>
                <w:noProof/>
                <w:webHidden/>
              </w:rPr>
            </w:r>
            <w:r>
              <w:rPr>
                <w:noProof/>
                <w:webHidden/>
              </w:rPr>
              <w:fldChar w:fldCharType="separate"/>
            </w:r>
            <w:r w:rsidR="00D95346">
              <w:rPr>
                <w:noProof/>
                <w:webHidden/>
              </w:rPr>
              <w:t>4</w:t>
            </w:r>
            <w:r>
              <w:rPr>
                <w:noProof/>
                <w:webHidden/>
              </w:rPr>
              <w:fldChar w:fldCharType="end"/>
            </w:r>
          </w:hyperlink>
        </w:p>
        <w:p w14:paraId="07745EE5" w14:textId="74E211D9" w:rsidR="006A1A45" w:rsidRDefault="006A1A45">
          <w:pPr>
            <w:pStyle w:val="Sadraj1"/>
            <w:tabs>
              <w:tab w:val="right" w:leader="dot" w:pos="9062"/>
            </w:tabs>
            <w:rPr>
              <w:noProof/>
              <w:kern w:val="2"/>
              <w:sz w:val="24"/>
              <w:szCs w:val="24"/>
              <w:lang w:eastAsia="hr-HR"/>
              <w14:ligatures w14:val="standardContextual"/>
            </w:rPr>
          </w:pPr>
          <w:hyperlink w:anchor="_Toc220670964" w:history="1">
            <w:r w:rsidRPr="00C83DE9">
              <w:rPr>
                <w:rStyle w:val="Hiperveza"/>
                <w:rFonts w:cstheme="minorHAnsi"/>
                <w:noProof/>
              </w:rPr>
              <w:t>2. NABAVA GRAĐE</w:t>
            </w:r>
            <w:r>
              <w:rPr>
                <w:noProof/>
                <w:webHidden/>
              </w:rPr>
              <w:tab/>
            </w:r>
            <w:r>
              <w:rPr>
                <w:noProof/>
                <w:webHidden/>
              </w:rPr>
              <w:fldChar w:fldCharType="begin"/>
            </w:r>
            <w:r>
              <w:rPr>
                <w:noProof/>
                <w:webHidden/>
              </w:rPr>
              <w:instrText xml:space="preserve"> PAGEREF _Toc220670964 \h </w:instrText>
            </w:r>
            <w:r>
              <w:rPr>
                <w:noProof/>
                <w:webHidden/>
              </w:rPr>
            </w:r>
            <w:r>
              <w:rPr>
                <w:noProof/>
                <w:webHidden/>
              </w:rPr>
              <w:fldChar w:fldCharType="separate"/>
            </w:r>
            <w:r w:rsidR="00D95346">
              <w:rPr>
                <w:noProof/>
                <w:webHidden/>
              </w:rPr>
              <w:t>5</w:t>
            </w:r>
            <w:r>
              <w:rPr>
                <w:noProof/>
                <w:webHidden/>
              </w:rPr>
              <w:fldChar w:fldCharType="end"/>
            </w:r>
          </w:hyperlink>
        </w:p>
        <w:p w14:paraId="16692CC5" w14:textId="139C0079" w:rsidR="006A1A45" w:rsidRDefault="006A1A45">
          <w:pPr>
            <w:pStyle w:val="Sadraj1"/>
            <w:tabs>
              <w:tab w:val="left" w:pos="440"/>
              <w:tab w:val="right" w:leader="dot" w:pos="9062"/>
            </w:tabs>
            <w:rPr>
              <w:noProof/>
              <w:kern w:val="2"/>
              <w:sz w:val="24"/>
              <w:szCs w:val="24"/>
              <w:lang w:eastAsia="hr-HR"/>
              <w14:ligatures w14:val="standardContextual"/>
            </w:rPr>
          </w:pPr>
          <w:hyperlink w:anchor="_Toc220670965" w:history="1">
            <w:r w:rsidRPr="00C83DE9">
              <w:rPr>
                <w:rStyle w:val="Hiperveza"/>
                <w:rFonts w:cstheme="minorHAnsi"/>
                <w:noProof/>
              </w:rPr>
              <w:t>2.</w:t>
            </w:r>
            <w:r>
              <w:rPr>
                <w:noProof/>
                <w:kern w:val="2"/>
                <w:sz w:val="24"/>
                <w:szCs w:val="24"/>
                <w:lang w:eastAsia="hr-HR"/>
                <w14:ligatures w14:val="standardContextual"/>
              </w:rPr>
              <w:tab/>
            </w:r>
            <w:r w:rsidRPr="00C83DE9">
              <w:rPr>
                <w:rStyle w:val="Hiperveza"/>
                <w:rFonts w:cstheme="minorHAnsi"/>
                <w:noProof/>
              </w:rPr>
              <w:t>KORIŠTENJE KNJIŽNICE  I KORISNICI</w:t>
            </w:r>
            <w:r>
              <w:rPr>
                <w:noProof/>
                <w:webHidden/>
              </w:rPr>
              <w:tab/>
            </w:r>
            <w:r>
              <w:rPr>
                <w:noProof/>
                <w:webHidden/>
              </w:rPr>
              <w:fldChar w:fldCharType="begin"/>
            </w:r>
            <w:r>
              <w:rPr>
                <w:noProof/>
                <w:webHidden/>
              </w:rPr>
              <w:instrText xml:space="preserve"> PAGEREF _Toc220670965 \h </w:instrText>
            </w:r>
            <w:r>
              <w:rPr>
                <w:noProof/>
                <w:webHidden/>
              </w:rPr>
            </w:r>
            <w:r>
              <w:rPr>
                <w:noProof/>
                <w:webHidden/>
              </w:rPr>
              <w:fldChar w:fldCharType="separate"/>
            </w:r>
            <w:r w:rsidR="00D95346">
              <w:rPr>
                <w:noProof/>
                <w:webHidden/>
              </w:rPr>
              <w:t>8</w:t>
            </w:r>
            <w:r>
              <w:rPr>
                <w:noProof/>
                <w:webHidden/>
              </w:rPr>
              <w:fldChar w:fldCharType="end"/>
            </w:r>
          </w:hyperlink>
        </w:p>
        <w:p w14:paraId="5BE7302C" w14:textId="1BEEE38A" w:rsidR="006A1A45" w:rsidRDefault="006A1A45">
          <w:pPr>
            <w:pStyle w:val="Sadraj1"/>
            <w:tabs>
              <w:tab w:val="left" w:pos="440"/>
              <w:tab w:val="right" w:leader="dot" w:pos="9062"/>
            </w:tabs>
            <w:rPr>
              <w:noProof/>
              <w:kern w:val="2"/>
              <w:sz w:val="24"/>
              <w:szCs w:val="24"/>
              <w:lang w:eastAsia="hr-HR"/>
              <w14:ligatures w14:val="standardContextual"/>
            </w:rPr>
          </w:pPr>
          <w:hyperlink w:anchor="_Toc220670966" w:history="1">
            <w:r w:rsidRPr="00C83DE9">
              <w:rPr>
                <w:rStyle w:val="Hiperveza"/>
                <w:rFonts w:cstheme="minorHAnsi"/>
                <w:noProof/>
              </w:rPr>
              <w:t>3.</w:t>
            </w:r>
            <w:r>
              <w:rPr>
                <w:noProof/>
                <w:kern w:val="2"/>
                <w:sz w:val="24"/>
                <w:szCs w:val="24"/>
                <w:lang w:eastAsia="hr-HR"/>
                <w14:ligatures w14:val="standardContextual"/>
              </w:rPr>
              <w:tab/>
            </w:r>
            <w:r w:rsidRPr="00C83DE9">
              <w:rPr>
                <w:rStyle w:val="Hiperveza"/>
                <w:rFonts w:cstheme="minorHAnsi"/>
                <w:noProof/>
              </w:rPr>
              <w:t>PROSTOR I OPREMA</w:t>
            </w:r>
            <w:r>
              <w:rPr>
                <w:noProof/>
                <w:webHidden/>
              </w:rPr>
              <w:tab/>
            </w:r>
            <w:r>
              <w:rPr>
                <w:noProof/>
                <w:webHidden/>
              </w:rPr>
              <w:fldChar w:fldCharType="begin"/>
            </w:r>
            <w:r>
              <w:rPr>
                <w:noProof/>
                <w:webHidden/>
              </w:rPr>
              <w:instrText xml:space="preserve"> PAGEREF _Toc220670966 \h </w:instrText>
            </w:r>
            <w:r>
              <w:rPr>
                <w:noProof/>
                <w:webHidden/>
              </w:rPr>
            </w:r>
            <w:r>
              <w:rPr>
                <w:noProof/>
                <w:webHidden/>
              </w:rPr>
              <w:fldChar w:fldCharType="separate"/>
            </w:r>
            <w:r w:rsidR="00D95346">
              <w:rPr>
                <w:noProof/>
                <w:webHidden/>
              </w:rPr>
              <w:t>10</w:t>
            </w:r>
            <w:r>
              <w:rPr>
                <w:noProof/>
                <w:webHidden/>
              </w:rPr>
              <w:fldChar w:fldCharType="end"/>
            </w:r>
          </w:hyperlink>
        </w:p>
        <w:p w14:paraId="4F2FE113" w14:textId="169D6A25" w:rsidR="006A1A45" w:rsidRDefault="006A1A45">
          <w:pPr>
            <w:pStyle w:val="Sadraj1"/>
            <w:tabs>
              <w:tab w:val="left" w:pos="440"/>
              <w:tab w:val="right" w:leader="dot" w:pos="9062"/>
            </w:tabs>
            <w:rPr>
              <w:noProof/>
              <w:kern w:val="2"/>
              <w:sz w:val="24"/>
              <w:szCs w:val="24"/>
              <w:lang w:eastAsia="hr-HR"/>
              <w14:ligatures w14:val="standardContextual"/>
            </w:rPr>
          </w:pPr>
          <w:hyperlink w:anchor="_Toc220670967" w:history="1">
            <w:r w:rsidRPr="00C83DE9">
              <w:rPr>
                <w:rStyle w:val="Hiperveza"/>
                <w:rFonts w:cstheme="minorHAnsi"/>
                <w:noProof/>
              </w:rPr>
              <w:t>4.</w:t>
            </w:r>
            <w:r>
              <w:rPr>
                <w:noProof/>
                <w:kern w:val="2"/>
                <w:sz w:val="24"/>
                <w:szCs w:val="24"/>
                <w:lang w:eastAsia="hr-HR"/>
                <w14:ligatures w14:val="standardContextual"/>
              </w:rPr>
              <w:tab/>
            </w:r>
            <w:r w:rsidRPr="00C83DE9">
              <w:rPr>
                <w:rStyle w:val="Hiperveza"/>
                <w:rFonts w:cstheme="minorHAnsi"/>
                <w:noProof/>
              </w:rPr>
              <w:t>DJELATNICI</w:t>
            </w:r>
            <w:r>
              <w:rPr>
                <w:noProof/>
                <w:webHidden/>
              </w:rPr>
              <w:tab/>
            </w:r>
            <w:r>
              <w:rPr>
                <w:noProof/>
                <w:webHidden/>
              </w:rPr>
              <w:fldChar w:fldCharType="begin"/>
            </w:r>
            <w:r>
              <w:rPr>
                <w:noProof/>
                <w:webHidden/>
              </w:rPr>
              <w:instrText xml:space="preserve"> PAGEREF _Toc220670967 \h </w:instrText>
            </w:r>
            <w:r>
              <w:rPr>
                <w:noProof/>
                <w:webHidden/>
              </w:rPr>
            </w:r>
            <w:r>
              <w:rPr>
                <w:noProof/>
                <w:webHidden/>
              </w:rPr>
              <w:fldChar w:fldCharType="separate"/>
            </w:r>
            <w:r w:rsidR="00D95346">
              <w:rPr>
                <w:noProof/>
                <w:webHidden/>
              </w:rPr>
              <w:t>10</w:t>
            </w:r>
            <w:r>
              <w:rPr>
                <w:noProof/>
                <w:webHidden/>
              </w:rPr>
              <w:fldChar w:fldCharType="end"/>
            </w:r>
          </w:hyperlink>
        </w:p>
        <w:p w14:paraId="7ADA6E9D" w14:textId="36405923" w:rsidR="006A1A45" w:rsidRDefault="006A1A45">
          <w:pPr>
            <w:pStyle w:val="Sadraj2"/>
            <w:tabs>
              <w:tab w:val="right" w:leader="dot" w:pos="9062"/>
            </w:tabs>
            <w:rPr>
              <w:noProof/>
              <w:kern w:val="2"/>
              <w:sz w:val="24"/>
              <w:szCs w:val="24"/>
              <w:lang w:eastAsia="hr-HR"/>
              <w14:ligatures w14:val="standardContextual"/>
            </w:rPr>
          </w:pPr>
          <w:hyperlink w:anchor="_Toc220670968" w:history="1">
            <w:r w:rsidRPr="00C83DE9">
              <w:rPr>
                <w:rStyle w:val="Hiperveza"/>
                <w:noProof/>
              </w:rPr>
              <w:t>4.1. NAGRADA GRADA BIOGRADA NA MORU</w:t>
            </w:r>
            <w:r>
              <w:rPr>
                <w:noProof/>
                <w:webHidden/>
              </w:rPr>
              <w:tab/>
            </w:r>
            <w:r>
              <w:rPr>
                <w:noProof/>
                <w:webHidden/>
              </w:rPr>
              <w:fldChar w:fldCharType="begin"/>
            </w:r>
            <w:r>
              <w:rPr>
                <w:noProof/>
                <w:webHidden/>
              </w:rPr>
              <w:instrText xml:space="preserve"> PAGEREF _Toc220670968 \h </w:instrText>
            </w:r>
            <w:r>
              <w:rPr>
                <w:noProof/>
                <w:webHidden/>
              </w:rPr>
            </w:r>
            <w:r>
              <w:rPr>
                <w:noProof/>
                <w:webHidden/>
              </w:rPr>
              <w:fldChar w:fldCharType="separate"/>
            </w:r>
            <w:r w:rsidR="00D95346">
              <w:rPr>
                <w:noProof/>
                <w:webHidden/>
              </w:rPr>
              <w:t>12</w:t>
            </w:r>
            <w:r>
              <w:rPr>
                <w:noProof/>
                <w:webHidden/>
              </w:rPr>
              <w:fldChar w:fldCharType="end"/>
            </w:r>
          </w:hyperlink>
        </w:p>
        <w:p w14:paraId="28D27FA3" w14:textId="20352122" w:rsidR="006A1A45" w:rsidRDefault="006A1A45">
          <w:pPr>
            <w:pStyle w:val="Sadraj1"/>
            <w:tabs>
              <w:tab w:val="right" w:leader="dot" w:pos="9062"/>
            </w:tabs>
            <w:rPr>
              <w:noProof/>
              <w:kern w:val="2"/>
              <w:sz w:val="24"/>
              <w:szCs w:val="24"/>
              <w:lang w:eastAsia="hr-HR"/>
              <w14:ligatures w14:val="standardContextual"/>
            </w:rPr>
          </w:pPr>
          <w:hyperlink w:anchor="_Toc220670969" w:history="1">
            <w:r w:rsidRPr="00C83DE9">
              <w:rPr>
                <w:rStyle w:val="Hiperveza"/>
                <w:noProof/>
              </w:rPr>
              <w:t>5. JAVNA KULTURNO – OBRAZOVNA DJELATNOST</w:t>
            </w:r>
            <w:r>
              <w:rPr>
                <w:noProof/>
                <w:webHidden/>
              </w:rPr>
              <w:tab/>
            </w:r>
            <w:r>
              <w:rPr>
                <w:noProof/>
                <w:webHidden/>
              </w:rPr>
              <w:fldChar w:fldCharType="begin"/>
            </w:r>
            <w:r>
              <w:rPr>
                <w:noProof/>
                <w:webHidden/>
              </w:rPr>
              <w:instrText xml:space="preserve"> PAGEREF _Toc220670969 \h </w:instrText>
            </w:r>
            <w:r>
              <w:rPr>
                <w:noProof/>
                <w:webHidden/>
              </w:rPr>
            </w:r>
            <w:r>
              <w:rPr>
                <w:noProof/>
                <w:webHidden/>
              </w:rPr>
              <w:fldChar w:fldCharType="separate"/>
            </w:r>
            <w:r w:rsidR="00D95346">
              <w:rPr>
                <w:noProof/>
                <w:webHidden/>
              </w:rPr>
              <w:t>13</w:t>
            </w:r>
            <w:r>
              <w:rPr>
                <w:noProof/>
                <w:webHidden/>
              </w:rPr>
              <w:fldChar w:fldCharType="end"/>
            </w:r>
          </w:hyperlink>
        </w:p>
        <w:p w14:paraId="2E775AC5" w14:textId="38D0480E" w:rsidR="006A1A45" w:rsidRDefault="006A1A45">
          <w:pPr>
            <w:pStyle w:val="Sadraj2"/>
            <w:tabs>
              <w:tab w:val="right" w:leader="dot" w:pos="9062"/>
            </w:tabs>
            <w:rPr>
              <w:noProof/>
              <w:kern w:val="2"/>
              <w:sz w:val="24"/>
              <w:szCs w:val="24"/>
              <w:lang w:eastAsia="hr-HR"/>
              <w14:ligatures w14:val="standardContextual"/>
            </w:rPr>
          </w:pPr>
          <w:hyperlink w:anchor="_Toc220670970" w:history="1">
            <w:r w:rsidRPr="00C83DE9">
              <w:rPr>
                <w:rStyle w:val="Hiperveza"/>
                <w:noProof/>
              </w:rPr>
              <w:t>5.1. DOGAĐANJA ZA DJECU</w:t>
            </w:r>
            <w:r>
              <w:rPr>
                <w:noProof/>
                <w:webHidden/>
              </w:rPr>
              <w:tab/>
            </w:r>
            <w:r>
              <w:rPr>
                <w:noProof/>
                <w:webHidden/>
              </w:rPr>
              <w:fldChar w:fldCharType="begin"/>
            </w:r>
            <w:r>
              <w:rPr>
                <w:noProof/>
                <w:webHidden/>
              </w:rPr>
              <w:instrText xml:space="preserve"> PAGEREF _Toc220670970 \h </w:instrText>
            </w:r>
            <w:r>
              <w:rPr>
                <w:noProof/>
                <w:webHidden/>
              </w:rPr>
            </w:r>
            <w:r>
              <w:rPr>
                <w:noProof/>
                <w:webHidden/>
              </w:rPr>
              <w:fldChar w:fldCharType="separate"/>
            </w:r>
            <w:r w:rsidR="00D95346">
              <w:rPr>
                <w:noProof/>
                <w:webHidden/>
              </w:rPr>
              <w:t>14</w:t>
            </w:r>
            <w:r>
              <w:rPr>
                <w:noProof/>
                <w:webHidden/>
              </w:rPr>
              <w:fldChar w:fldCharType="end"/>
            </w:r>
          </w:hyperlink>
        </w:p>
        <w:p w14:paraId="33E20724" w14:textId="41519B3A" w:rsidR="006A1A45" w:rsidRDefault="006A1A45">
          <w:pPr>
            <w:pStyle w:val="Sadraj2"/>
            <w:tabs>
              <w:tab w:val="right" w:leader="dot" w:pos="9062"/>
            </w:tabs>
            <w:rPr>
              <w:noProof/>
              <w:kern w:val="2"/>
              <w:sz w:val="24"/>
              <w:szCs w:val="24"/>
              <w:lang w:eastAsia="hr-HR"/>
              <w14:ligatures w14:val="standardContextual"/>
            </w:rPr>
          </w:pPr>
          <w:hyperlink w:anchor="_Toc220670971" w:history="1">
            <w:r w:rsidRPr="00C83DE9">
              <w:rPr>
                <w:rStyle w:val="Hiperveza"/>
                <w:noProof/>
              </w:rPr>
              <w:t>5.2. DOGAĐANJA ZA ODRASLE</w:t>
            </w:r>
            <w:r>
              <w:rPr>
                <w:noProof/>
                <w:webHidden/>
              </w:rPr>
              <w:tab/>
            </w:r>
            <w:r>
              <w:rPr>
                <w:noProof/>
                <w:webHidden/>
              </w:rPr>
              <w:fldChar w:fldCharType="begin"/>
            </w:r>
            <w:r>
              <w:rPr>
                <w:noProof/>
                <w:webHidden/>
              </w:rPr>
              <w:instrText xml:space="preserve"> PAGEREF _Toc220670971 \h </w:instrText>
            </w:r>
            <w:r>
              <w:rPr>
                <w:noProof/>
                <w:webHidden/>
              </w:rPr>
            </w:r>
            <w:r>
              <w:rPr>
                <w:noProof/>
                <w:webHidden/>
              </w:rPr>
              <w:fldChar w:fldCharType="separate"/>
            </w:r>
            <w:r w:rsidR="00D95346">
              <w:rPr>
                <w:noProof/>
                <w:webHidden/>
              </w:rPr>
              <w:t>17</w:t>
            </w:r>
            <w:r>
              <w:rPr>
                <w:noProof/>
                <w:webHidden/>
              </w:rPr>
              <w:fldChar w:fldCharType="end"/>
            </w:r>
          </w:hyperlink>
        </w:p>
        <w:p w14:paraId="0138C62D" w14:textId="4F854DE6" w:rsidR="006A1A45" w:rsidRDefault="006A1A45">
          <w:pPr>
            <w:pStyle w:val="Sadraj2"/>
            <w:tabs>
              <w:tab w:val="right" w:leader="dot" w:pos="9062"/>
            </w:tabs>
            <w:rPr>
              <w:noProof/>
              <w:kern w:val="2"/>
              <w:sz w:val="24"/>
              <w:szCs w:val="24"/>
              <w:lang w:eastAsia="hr-HR"/>
              <w14:ligatures w14:val="standardContextual"/>
            </w:rPr>
          </w:pPr>
          <w:hyperlink w:anchor="_Toc220670972" w:history="1">
            <w:r w:rsidRPr="00C83DE9">
              <w:rPr>
                <w:rStyle w:val="Hiperveza"/>
                <w:noProof/>
              </w:rPr>
              <w:t>5.3. MJESEC ŽENSKOG ZDRAVLJA</w:t>
            </w:r>
            <w:r>
              <w:rPr>
                <w:noProof/>
                <w:webHidden/>
              </w:rPr>
              <w:tab/>
            </w:r>
            <w:r>
              <w:rPr>
                <w:noProof/>
                <w:webHidden/>
              </w:rPr>
              <w:fldChar w:fldCharType="begin"/>
            </w:r>
            <w:r>
              <w:rPr>
                <w:noProof/>
                <w:webHidden/>
              </w:rPr>
              <w:instrText xml:space="preserve"> PAGEREF _Toc220670972 \h </w:instrText>
            </w:r>
            <w:r>
              <w:rPr>
                <w:noProof/>
                <w:webHidden/>
              </w:rPr>
            </w:r>
            <w:r>
              <w:rPr>
                <w:noProof/>
                <w:webHidden/>
              </w:rPr>
              <w:fldChar w:fldCharType="separate"/>
            </w:r>
            <w:r w:rsidR="00D95346">
              <w:rPr>
                <w:noProof/>
                <w:webHidden/>
              </w:rPr>
              <w:t>19</w:t>
            </w:r>
            <w:r>
              <w:rPr>
                <w:noProof/>
                <w:webHidden/>
              </w:rPr>
              <w:fldChar w:fldCharType="end"/>
            </w:r>
          </w:hyperlink>
        </w:p>
        <w:p w14:paraId="7A175482" w14:textId="4C482836" w:rsidR="006A1A45" w:rsidRDefault="006A1A45">
          <w:pPr>
            <w:pStyle w:val="Sadraj2"/>
            <w:tabs>
              <w:tab w:val="right" w:leader="dot" w:pos="9062"/>
            </w:tabs>
            <w:rPr>
              <w:noProof/>
              <w:kern w:val="2"/>
              <w:sz w:val="24"/>
              <w:szCs w:val="24"/>
              <w:lang w:eastAsia="hr-HR"/>
              <w14:ligatures w14:val="standardContextual"/>
            </w:rPr>
          </w:pPr>
          <w:hyperlink w:anchor="_Toc220670973" w:history="1">
            <w:r w:rsidRPr="00C83DE9">
              <w:rPr>
                <w:rStyle w:val="Hiperveza"/>
                <w:noProof/>
              </w:rPr>
              <w:t>5.4. TJEDAN PLANINA</w:t>
            </w:r>
            <w:r>
              <w:rPr>
                <w:noProof/>
                <w:webHidden/>
              </w:rPr>
              <w:tab/>
            </w:r>
            <w:r>
              <w:rPr>
                <w:noProof/>
                <w:webHidden/>
              </w:rPr>
              <w:fldChar w:fldCharType="begin"/>
            </w:r>
            <w:r>
              <w:rPr>
                <w:noProof/>
                <w:webHidden/>
              </w:rPr>
              <w:instrText xml:space="preserve"> PAGEREF _Toc220670973 \h </w:instrText>
            </w:r>
            <w:r>
              <w:rPr>
                <w:noProof/>
                <w:webHidden/>
              </w:rPr>
            </w:r>
            <w:r>
              <w:rPr>
                <w:noProof/>
                <w:webHidden/>
              </w:rPr>
              <w:fldChar w:fldCharType="separate"/>
            </w:r>
            <w:r w:rsidR="00D95346">
              <w:rPr>
                <w:noProof/>
                <w:webHidden/>
              </w:rPr>
              <w:t>21</w:t>
            </w:r>
            <w:r>
              <w:rPr>
                <w:noProof/>
                <w:webHidden/>
              </w:rPr>
              <w:fldChar w:fldCharType="end"/>
            </w:r>
          </w:hyperlink>
        </w:p>
        <w:p w14:paraId="6C11E6DA" w14:textId="0E9B5B98" w:rsidR="006A1A45" w:rsidRDefault="006A1A45">
          <w:pPr>
            <w:pStyle w:val="Sadraj2"/>
            <w:tabs>
              <w:tab w:val="right" w:leader="dot" w:pos="9062"/>
            </w:tabs>
            <w:rPr>
              <w:noProof/>
              <w:kern w:val="2"/>
              <w:sz w:val="24"/>
              <w:szCs w:val="24"/>
              <w:lang w:eastAsia="hr-HR"/>
              <w14:ligatures w14:val="standardContextual"/>
            </w:rPr>
          </w:pPr>
          <w:hyperlink w:anchor="_Toc220670974" w:history="1">
            <w:r w:rsidRPr="00C83DE9">
              <w:rPr>
                <w:rStyle w:val="Hiperveza"/>
                <w:noProof/>
              </w:rPr>
              <w:t>5.5. SURADNJA</w:t>
            </w:r>
            <w:r>
              <w:rPr>
                <w:noProof/>
                <w:webHidden/>
              </w:rPr>
              <w:tab/>
            </w:r>
            <w:r>
              <w:rPr>
                <w:noProof/>
                <w:webHidden/>
              </w:rPr>
              <w:fldChar w:fldCharType="begin"/>
            </w:r>
            <w:r>
              <w:rPr>
                <w:noProof/>
                <w:webHidden/>
              </w:rPr>
              <w:instrText xml:space="preserve"> PAGEREF _Toc220670974 \h </w:instrText>
            </w:r>
            <w:r>
              <w:rPr>
                <w:noProof/>
                <w:webHidden/>
              </w:rPr>
            </w:r>
            <w:r>
              <w:rPr>
                <w:noProof/>
                <w:webHidden/>
              </w:rPr>
              <w:fldChar w:fldCharType="separate"/>
            </w:r>
            <w:r w:rsidR="00D95346">
              <w:rPr>
                <w:noProof/>
                <w:webHidden/>
              </w:rPr>
              <w:t>22</w:t>
            </w:r>
            <w:r>
              <w:rPr>
                <w:noProof/>
                <w:webHidden/>
              </w:rPr>
              <w:fldChar w:fldCharType="end"/>
            </w:r>
          </w:hyperlink>
        </w:p>
        <w:p w14:paraId="05D226AB" w14:textId="4C0AEF6B" w:rsidR="006A1A45" w:rsidRDefault="006A1A45">
          <w:pPr>
            <w:pStyle w:val="Sadraj1"/>
            <w:tabs>
              <w:tab w:val="right" w:leader="dot" w:pos="9062"/>
            </w:tabs>
            <w:rPr>
              <w:noProof/>
              <w:kern w:val="2"/>
              <w:sz w:val="24"/>
              <w:szCs w:val="24"/>
              <w:lang w:eastAsia="hr-HR"/>
              <w14:ligatures w14:val="standardContextual"/>
            </w:rPr>
          </w:pPr>
          <w:hyperlink w:anchor="_Toc220670975" w:history="1">
            <w:r w:rsidRPr="00C83DE9">
              <w:rPr>
                <w:rStyle w:val="Hiperveza"/>
                <w:noProof/>
              </w:rPr>
              <w:t>6. NOVINE U 2025.</w:t>
            </w:r>
            <w:r>
              <w:rPr>
                <w:noProof/>
                <w:webHidden/>
              </w:rPr>
              <w:tab/>
            </w:r>
            <w:r>
              <w:rPr>
                <w:noProof/>
                <w:webHidden/>
              </w:rPr>
              <w:fldChar w:fldCharType="begin"/>
            </w:r>
            <w:r>
              <w:rPr>
                <w:noProof/>
                <w:webHidden/>
              </w:rPr>
              <w:instrText xml:space="preserve"> PAGEREF _Toc220670975 \h </w:instrText>
            </w:r>
            <w:r>
              <w:rPr>
                <w:noProof/>
                <w:webHidden/>
              </w:rPr>
            </w:r>
            <w:r>
              <w:rPr>
                <w:noProof/>
                <w:webHidden/>
              </w:rPr>
              <w:fldChar w:fldCharType="separate"/>
            </w:r>
            <w:r w:rsidR="00D95346">
              <w:rPr>
                <w:noProof/>
                <w:webHidden/>
              </w:rPr>
              <w:t>23</w:t>
            </w:r>
            <w:r>
              <w:rPr>
                <w:noProof/>
                <w:webHidden/>
              </w:rPr>
              <w:fldChar w:fldCharType="end"/>
            </w:r>
          </w:hyperlink>
        </w:p>
        <w:p w14:paraId="6A223021" w14:textId="58CA3B4D" w:rsidR="006A1A45" w:rsidRDefault="006A1A45">
          <w:pPr>
            <w:pStyle w:val="Sadraj1"/>
            <w:tabs>
              <w:tab w:val="right" w:leader="dot" w:pos="9062"/>
            </w:tabs>
            <w:rPr>
              <w:noProof/>
              <w:kern w:val="2"/>
              <w:sz w:val="24"/>
              <w:szCs w:val="24"/>
              <w:lang w:eastAsia="hr-HR"/>
              <w14:ligatures w14:val="standardContextual"/>
            </w:rPr>
          </w:pPr>
          <w:hyperlink w:anchor="_Toc220670976" w:history="1">
            <w:r w:rsidRPr="00C83DE9">
              <w:rPr>
                <w:rStyle w:val="Hiperveza"/>
                <w:noProof/>
              </w:rPr>
              <w:t>7. FINANCIJSKO IZVJEŠĆE ZA 2025.</w:t>
            </w:r>
            <w:r>
              <w:rPr>
                <w:noProof/>
                <w:webHidden/>
              </w:rPr>
              <w:tab/>
            </w:r>
            <w:r>
              <w:rPr>
                <w:noProof/>
                <w:webHidden/>
              </w:rPr>
              <w:fldChar w:fldCharType="begin"/>
            </w:r>
            <w:r>
              <w:rPr>
                <w:noProof/>
                <w:webHidden/>
              </w:rPr>
              <w:instrText xml:space="preserve"> PAGEREF _Toc220670976 \h </w:instrText>
            </w:r>
            <w:r>
              <w:rPr>
                <w:noProof/>
                <w:webHidden/>
              </w:rPr>
            </w:r>
            <w:r>
              <w:rPr>
                <w:noProof/>
                <w:webHidden/>
              </w:rPr>
              <w:fldChar w:fldCharType="separate"/>
            </w:r>
            <w:r w:rsidR="00D95346">
              <w:rPr>
                <w:noProof/>
                <w:webHidden/>
              </w:rPr>
              <w:t>24</w:t>
            </w:r>
            <w:r>
              <w:rPr>
                <w:noProof/>
                <w:webHidden/>
              </w:rPr>
              <w:fldChar w:fldCharType="end"/>
            </w:r>
          </w:hyperlink>
        </w:p>
        <w:p w14:paraId="3CE59AAE" w14:textId="3C9D632A" w:rsidR="00E92383" w:rsidRPr="00E92383" w:rsidRDefault="007C3E24">
          <w:pPr>
            <w:rPr>
              <w:sz w:val="24"/>
              <w:szCs w:val="24"/>
            </w:rPr>
          </w:pPr>
          <w:r w:rsidRPr="00E92383">
            <w:rPr>
              <w:sz w:val="24"/>
              <w:szCs w:val="24"/>
            </w:rPr>
            <w:fldChar w:fldCharType="end"/>
          </w:r>
        </w:p>
      </w:sdtContent>
    </w:sdt>
    <w:p w14:paraId="4F6BE50B" w14:textId="77777777" w:rsidR="00E92383" w:rsidRDefault="00E92383">
      <w:pPr>
        <w:spacing w:line="360" w:lineRule="auto"/>
        <w:ind w:left="357"/>
        <w:rPr>
          <w:b/>
          <w:sz w:val="44"/>
          <w:szCs w:val="44"/>
        </w:rPr>
      </w:pPr>
      <w:r>
        <w:rPr>
          <w:b/>
          <w:sz w:val="44"/>
          <w:szCs w:val="44"/>
        </w:rPr>
        <w:br w:type="page"/>
      </w:r>
    </w:p>
    <w:p w14:paraId="793EBD0C" w14:textId="77777777" w:rsidR="0048270D" w:rsidRPr="00B5275A" w:rsidRDefault="0048270D" w:rsidP="004A31F6">
      <w:pPr>
        <w:pStyle w:val="Naslov1"/>
        <w:rPr>
          <w:rFonts w:asciiTheme="minorHAnsi" w:hAnsiTheme="minorHAnsi" w:cstheme="minorHAnsi"/>
          <w:sz w:val="24"/>
          <w:szCs w:val="24"/>
        </w:rPr>
      </w:pPr>
      <w:bookmarkStart w:id="0" w:name="_Toc220670961"/>
      <w:r w:rsidRPr="00B5275A">
        <w:rPr>
          <w:rFonts w:asciiTheme="minorHAnsi" w:hAnsiTheme="minorHAnsi" w:cstheme="minorHAnsi"/>
          <w:sz w:val="24"/>
          <w:szCs w:val="24"/>
        </w:rPr>
        <w:lastRenderedPageBreak/>
        <w:t>1. KNJIŽNIČNA DJELATNOST</w:t>
      </w:r>
      <w:bookmarkEnd w:id="0"/>
    </w:p>
    <w:p w14:paraId="76E75E55" w14:textId="77777777" w:rsidR="00393413" w:rsidRPr="00393413" w:rsidRDefault="00393413" w:rsidP="00393413">
      <w:pPr>
        <w:spacing w:after="0"/>
        <w:ind w:firstLine="360"/>
        <w:rPr>
          <w:b/>
          <w:sz w:val="24"/>
          <w:szCs w:val="24"/>
        </w:rPr>
      </w:pPr>
    </w:p>
    <w:p w14:paraId="251ACF27" w14:textId="77777777" w:rsidR="0048270D" w:rsidRDefault="0048270D" w:rsidP="0048270D">
      <w:pPr>
        <w:spacing w:after="0" w:line="360" w:lineRule="auto"/>
        <w:ind w:firstLine="360"/>
        <w:rPr>
          <w:sz w:val="24"/>
          <w:szCs w:val="24"/>
        </w:rPr>
      </w:pPr>
      <w:r w:rsidRPr="00B96D7B">
        <w:rPr>
          <w:sz w:val="24"/>
          <w:szCs w:val="24"/>
        </w:rPr>
        <w:t xml:space="preserve">Gradska knjižnica Biograd na Moru (u nastavku Knjižnica) djeluje kao </w:t>
      </w:r>
      <w:r>
        <w:rPr>
          <w:sz w:val="24"/>
          <w:szCs w:val="24"/>
        </w:rPr>
        <w:t>samostalna ustanova</w:t>
      </w:r>
      <w:r w:rsidRPr="00B96D7B">
        <w:rPr>
          <w:sz w:val="24"/>
          <w:szCs w:val="24"/>
        </w:rPr>
        <w:t xml:space="preserve"> koja obavlja funkciju gradske</w:t>
      </w:r>
      <w:r>
        <w:rPr>
          <w:sz w:val="24"/>
          <w:szCs w:val="24"/>
        </w:rPr>
        <w:t xml:space="preserve"> (narodne)</w:t>
      </w:r>
      <w:r w:rsidRPr="00B96D7B">
        <w:rPr>
          <w:sz w:val="24"/>
          <w:szCs w:val="24"/>
        </w:rPr>
        <w:t xml:space="preserve"> knjižnice. Osnivač </w:t>
      </w:r>
      <w:r>
        <w:rPr>
          <w:sz w:val="24"/>
          <w:szCs w:val="24"/>
        </w:rPr>
        <w:t>Knjižnice</w:t>
      </w:r>
      <w:r w:rsidRPr="00B96D7B">
        <w:rPr>
          <w:sz w:val="24"/>
          <w:szCs w:val="24"/>
        </w:rPr>
        <w:t xml:space="preserve"> je Grad Biograd na Moru i svoje poslovanje financira najvećim dijelom iz proračuna grada Biograda na Moru i vlastitim sredstvima, dok nabavu knjiga potpomažu Ministarstvo kulture</w:t>
      </w:r>
      <w:r>
        <w:rPr>
          <w:sz w:val="24"/>
          <w:szCs w:val="24"/>
        </w:rPr>
        <w:t xml:space="preserve"> i medija Republike Hrvatske</w:t>
      </w:r>
      <w:r w:rsidRPr="00B96D7B">
        <w:rPr>
          <w:sz w:val="24"/>
          <w:szCs w:val="24"/>
        </w:rPr>
        <w:t xml:space="preserve"> i Zadarska županija. </w:t>
      </w:r>
    </w:p>
    <w:p w14:paraId="1089D0C8" w14:textId="77777777" w:rsidR="0048270D" w:rsidRDefault="0048270D" w:rsidP="0048270D">
      <w:pPr>
        <w:spacing w:after="0" w:line="360" w:lineRule="auto"/>
        <w:ind w:firstLine="360"/>
        <w:rPr>
          <w:sz w:val="24"/>
          <w:szCs w:val="24"/>
        </w:rPr>
      </w:pPr>
      <w:r w:rsidRPr="00B96D7B">
        <w:rPr>
          <w:sz w:val="24"/>
          <w:szCs w:val="24"/>
        </w:rPr>
        <w:t>Knjižnica djeluje u skladu</w:t>
      </w:r>
      <w:r w:rsidR="00BB2EF9">
        <w:rPr>
          <w:sz w:val="24"/>
          <w:szCs w:val="24"/>
        </w:rPr>
        <w:t xml:space="preserve"> s</w:t>
      </w:r>
      <w:r w:rsidRPr="00B96D7B">
        <w:rPr>
          <w:sz w:val="24"/>
          <w:szCs w:val="24"/>
        </w:rPr>
        <w:t xml:space="preserve"> odredbama Ustava Republike Hrvatske, Zakona o knjižnicama, strateškim dokumentima ključnima za obavljanje djelatnosti, Standardima za narodne knjižnice, te u skladu s međunarodnim stručnim knjižničnim dokumentima (UNESCO-ov Manifest za narodne knjižnice, IFLA/UNESCO Smjernice za razvoj narodnih knjižnica, IFLA-</w:t>
      </w:r>
      <w:proofErr w:type="spellStart"/>
      <w:r w:rsidRPr="00B96D7B">
        <w:rPr>
          <w:sz w:val="24"/>
          <w:szCs w:val="24"/>
        </w:rPr>
        <w:t>in</w:t>
      </w:r>
      <w:proofErr w:type="spellEnd"/>
      <w:r w:rsidRPr="00B96D7B">
        <w:rPr>
          <w:sz w:val="24"/>
          <w:szCs w:val="24"/>
        </w:rPr>
        <w:t xml:space="preserve"> etički kodeks). </w:t>
      </w:r>
    </w:p>
    <w:p w14:paraId="121B3252" w14:textId="77777777" w:rsidR="0048270D" w:rsidRDefault="0048270D" w:rsidP="0048270D">
      <w:pPr>
        <w:spacing w:line="360" w:lineRule="auto"/>
        <w:ind w:firstLine="360"/>
        <w:rPr>
          <w:sz w:val="24"/>
          <w:szCs w:val="24"/>
        </w:rPr>
      </w:pPr>
      <w:r>
        <w:rPr>
          <w:sz w:val="24"/>
          <w:szCs w:val="24"/>
        </w:rPr>
        <w:t>Knjižnica je kulturno i informacijske središte sredine u kojoj djeluje, te građanima osigurava pristup znanju, literaturi, informacijama i kulturnim sadržajima za potrebe obrazovanja, stručnog i znanstvenog rada, cjeloživotnog učenja, informiranja, odlučivanja i razonode. Svoje usluge knjižnica pruža svim članovima zajednice bez obzira na njihov status. Osnovna je zadaća knjižnice prikupljanje, čuvanje i davanje na korištenje građe koja mora zadovoljavati potrebe ko</w:t>
      </w:r>
      <w:r w:rsidR="00BB2EF9">
        <w:rPr>
          <w:sz w:val="24"/>
          <w:szCs w:val="24"/>
        </w:rPr>
        <w:t>risnika kojima stoji na usluzi.</w:t>
      </w:r>
      <w:r>
        <w:rPr>
          <w:sz w:val="24"/>
          <w:szCs w:val="24"/>
        </w:rPr>
        <w:t xml:space="preserve"> U svome se radu knjižnica vodi UN-ovom Deklaracijom o ljudskim pravima, te na taj način zagovara, štiti i promiče intelektualne slobode pojedinaca. </w:t>
      </w:r>
    </w:p>
    <w:p w14:paraId="386626F7" w14:textId="77777777" w:rsidR="0048270D" w:rsidRDefault="0048270D" w:rsidP="0048270D">
      <w:pPr>
        <w:spacing w:line="360" w:lineRule="auto"/>
        <w:ind w:firstLine="360"/>
        <w:rPr>
          <w:sz w:val="24"/>
          <w:szCs w:val="24"/>
        </w:rPr>
      </w:pPr>
      <w:r>
        <w:rPr>
          <w:sz w:val="24"/>
          <w:szCs w:val="24"/>
        </w:rPr>
        <w:t>Kao prostor, knjižnica je središte i mjesto susreta građana lokalne sredine, a njezina važnost u tome segmentu još se više ističe u malim sredinama, kao što je grad Biograd na Moru, gdje nema pretjerano mnogo mjesta za kulturni razvitak, druženje i informiranje. Knjižnica je u lokalnoj sredini iznimno važan čimbenik koji utječe na poboljšanje kvalitete života stanovnika u svim životnim dobima.</w:t>
      </w:r>
    </w:p>
    <w:p w14:paraId="41F1ADE4" w14:textId="5E92DE72" w:rsidR="0048270D" w:rsidRDefault="0048270D" w:rsidP="00B5275A">
      <w:pPr>
        <w:pStyle w:val="Naslov2"/>
        <w:numPr>
          <w:ilvl w:val="1"/>
          <w:numId w:val="3"/>
        </w:numPr>
        <w:rPr>
          <w:rFonts w:asciiTheme="minorHAnsi" w:hAnsiTheme="minorHAnsi" w:cstheme="minorHAnsi"/>
          <w:sz w:val="24"/>
          <w:szCs w:val="24"/>
        </w:rPr>
      </w:pPr>
      <w:bookmarkStart w:id="1" w:name="_Toc220670962"/>
      <w:r w:rsidRPr="00B5275A">
        <w:rPr>
          <w:rFonts w:asciiTheme="minorHAnsi" w:hAnsiTheme="minorHAnsi" w:cstheme="minorHAnsi"/>
          <w:sz w:val="24"/>
          <w:szCs w:val="24"/>
        </w:rPr>
        <w:t>VIZIJA I MISIJA KNJIŽNICE</w:t>
      </w:r>
      <w:bookmarkEnd w:id="1"/>
    </w:p>
    <w:p w14:paraId="08DB4280" w14:textId="77777777" w:rsidR="00B5275A" w:rsidRPr="00B5275A" w:rsidRDefault="00B5275A" w:rsidP="00B5275A"/>
    <w:p w14:paraId="6FA8EDB3" w14:textId="77777777" w:rsidR="0048270D" w:rsidRDefault="0048270D" w:rsidP="0048270D">
      <w:pPr>
        <w:spacing w:line="360" w:lineRule="auto"/>
        <w:ind w:firstLine="360"/>
        <w:rPr>
          <w:sz w:val="24"/>
          <w:szCs w:val="24"/>
        </w:rPr>
      </w:pPr>
      <w:r w:rsidRPr="00411245">
        <w:rPr>
          <w:sz w:val="24"/>
          <w:szCs w:val="24"/>
        </w:rPr>
        <w:t>Gradska knjižnica Biograd na Moru temeljna je javna ustanova lokalne zajednice te</w:t>
      </w:r>
      <w:r>
        <w:rPr>
          <w:sz w:val="24"/>
          <w:szCs w:val="24"/>
        </w:rPr>
        <w:t xml:space="preserve"> </w:t>
      </w:r>
      <w:r w:rsidRPr="00411245">
        <w:rPr>
          <w:sz w:val="24"/>
          <w:szCs w:val="24"/>
        </w:rPr>
        <w:t xml:space="preserve">njezino kulturno, obrazovno, informacijsko i društveno središte, a </w:t>
      </w:r>
      <w:r>
        <w:rPr>
          <w:sz w:val="24"/>
          <w:szCs w:val="24"/>
        </w:rPr>
        <w:t xml:space="preserve">svoje poslovanje temelji na kvalitetnim djelatnicima, te suvremenoj informacijskoj i komunikacijskoj tehnologiji. Glavna djelatnost narodne knjižnice je pružanje usluga i osiguravanje građe na različitim medijima kako bi se zadovoljile formalne i neformalne obrazovne i informacijske potrebe, ali i potrebe </w:t>
      </w:r>
      <w:r>
        <w:rPr>
          <w:sz w:val="24"/>
          <w:szCs w:val="24"/>
        </w:rPr>
        <w:lastRenderedPageBreak/>
        <w:t xml:space="preserve">pojedinaca za osobnim razvojem i cjeloživotnim učenjem, uključujući razonodu i potrebe vezane uz slobodno vrijeme pojedinaca i grupa. Narodna knjižnica trebala bi djelovati u smjeru prepoznatljivosti, kako lokalno tako i nacionalno i približiti kulturu svim građanima. U svome djelovanju Knjižnica mora pratiti suvremene trendove i razvijati se u smjeru prihvaćenosti i prepoznatljivosti kako bi osigurala svoju potrebitost na području djelovanja i samim time bila u korak sa suvremenim tehnologijama i </w:t>
      </w:r>
      <w:proofErr w:type="spellStart"/>
      <w:r>
        <w:rPr>
          <w:sz w:val="24"/>
          <w:szCs w:val="24"/>
        </w:rPr>
        <w:t>napretcima</w:t>
      </w:r>
      <w:proofErr w:type="spellEnd"/>
      <w:r>
        <w:rPr>
          <w:sz w:val="24"/>
          <w:szCs w:val="24"/>
        </w:rPr>
        <w:t>. Prateći razvoj svjetskih knjižnica i kulturnih ustanova svjedoci smo povećanju važnosti uloge knjižnice, jer ona postaje središte pružanja informacija koje se mora bazirati na posjedovanju suvremenih tehnologija i pristupima bazama podataka, što iziskuje određenu financijsku potporu. Osim pružanja informacija i pristupa građi, knjižnice su postale glavni promotori kulturne djelatnosti u svojim sredinama, potičući zajednicu na čitanje, kulturno uzdizanje i osobni razvoj. U svojem poslovanju knjižnice osobito pažnju posvećuju djeci i mladima kao najmanje zastupljenoj korisničkoj skupini, zbog svima nam poznatih razloga – prekomjernog korištenja suvremenih tehnologija i gubljenja interesa za knjigu i učenje.</w:t>
      </w:r>
    </w:p>
    <w:p w14:paraId="3EB3DF1E" w14:textId="77777777" w:rsidR="0048270D" w:rsidRDefault="0048270D" w:rsidP="00892D0F">
      <w:pPr>
        <w:pStyle w:val="Naslov2"/>
        <w:rPr>
          <w:rFonts w:asciiTheme="minorHAnsi" w:hAnsiTheme="minorHAnsi" w:cstheme="minorHAnsi"/>
          <w:sz w:val="24"/>
          <w:szCs w:val="24"/>
        </w:rPr>
      </w:pPr>
      <w:bookmarkStart w:id="2" w:name="_Toc220670963"/>
      <w:r w:rsidRPr="00B5275A">
        <w:rPr>
          <w:rFonts w:asciiTheme="minorHAnsi" w:hAnsiTheme="minorHAnsi" w:cstheme="minorHAnsi"/>
          <w:sz w:val="24"/>
          <w:szCs w:val="24"/>
        </w:rPr>
        <w:t>1.2</w:t>
      </w:r>
      <w:r w:rsidR="002637D2" w:rsidRPr="00B5275A">
        <w:rPr>
          <w:rFonts w:asciiTheme="minorHAnsi" w:hAnsiTheme="minorHAnsi" w:cstheme="minorHAnsi"/>
          <w:sz w:val="24"/>
          <w:szCs w:val="24"/>
        </w:rPr>
        <w:t>.</w:t>
      </w:r>
      <w:r w:rsidRPr="00B5275A">
        <w:rPr>
          <w:rFonts w:asciiTheme="minorHAnsi" w:hAnsiTheme="minorHAnsi" w:cstheme="minorHAnsi"/>
          <w:sz w:val="24"/>
          <w:szCs w:val="24"/>
        </w:rPr>
        <w:t xml:space="preserve"> CILJEVI</w:t>
      </w:r>
      <w:r>
        <w:t xml:space="preserve"> </w:t>
      </w:r>
      <w:r w:rsidRPr="00B5275A">
        <w:rPr>
          <w:rFonts w:asciiTheme="minorHAnsi" w:hAnsiTheme="minorHAnsi" w:cstheme="minorHAnsi"/>
          <w:sz w:val="24"/>
          <w:szCs w:val="24"/>
        </w:rPr>
        <w:t>KNJIŽNICE</w:t>
      </w:r>
      <w:bookmarkEnd w:id="2"/>
      <w:r w:rsidRPr="00B5275A">
        <w:rPr>
          <w:rFonts w:asciiTheme="minorHAnsi" w:hAnsiTheme="minorHAnsi" w:cstheme="minorHAnsi"/>
          <w:sz w:val="24"/>
          <w:szCs w:val="24"/>
        </w:rPr>
        <w:t xml:space="preserve"> </w:t>
      </w:r>
    </w:p>
    <w:p w14:paraId="0279AA32" w14:textId="77777777" w:rsidR="00B5275A" w:rsidRPr="00B5275A" w:rsidRDefault="00B5275A" w:rsidP="00B5275A"/>
    <w:p w14:paraId="15835BBE" w14:textId="77777777" w:rsidR="0048270D" w:rsidRDefault="0048270D" w:rsidP="0048270D">
      <w:pPr>
        <w:spacing w:line="360" w:lineRule="auto"/>
        <w:ind w:firstLine="360"/>
        <w:rPr>
          <w:sz w:val="24"/>
          <w:szCs w:val="24"/>
        </w:rPr>
      </w:pPr>
      <w:r>
        <w:rPr>
          <w:sz w:val="24"/>
          <w:szCs w:val="24"/>
        </w:rPr>
        <w:t xml:space="preserve">Ciljevi i zadaće koje Knjižnica nastoji ostvariti su sljedeći: </w:t>
      </w:r>
    </w:p>
    <w:p w14:paraId="6B633354" w14:textId="77777777" w:rsidR="0048270D" w:rsidRPr="00E75A9B" w:rsidRDefault="0048270D" w:rsidP="0048270D">
      <w:pPr>
        <w:pStyle w:val="Odlomakpopisa"/>
        <w:numPr>
          <w:ilvl w:val="0"/>
          <w:numId w:val="1"/>
        </w:numPr>
        <w:rPr>
          <w:sz w:val="24"/>
          <w:szCs w:val="24"/>
        </w:rPr>
      </w:pPr>
      <w:r w:rsidRPr="00E75A9B">
        <w:rPr>
          <w:sz w:val="24"/>
          <w:szCs w:val="24"/>
        </w:rPr>
        <w:t>stvaranje i jačanje čitalačkih navika kod djece od najranije dobi,</w:t>
      </w:r>
    </w:p>
    <w:p w14:paraId="57B51D44" w14:textId="77777777" w:rsidR="0048270D" w:rsidRPr="00E75A9B" w:rsidRDefault="0048270D" w:rsidP="0048270D">
      <w:pPr>
        <w:pStyle w:val="Odlomakpopisa"/>
        <w:numPr>
          <w:ilvl w:val="0"/>
          <w:numId w:val="1"/>
        </w:numPr>
        <w:rPr>
          <w:sz w:val="24"/>
          <w:szCs w:val="24"/>
        </w:rPr>
      </w:pPr>
      <w:r w:rsidRPr="00E75A9B">
        <w:rPr>
          <w:sz w:val="24"/>
          <w:szCs w:val="24"/>
        </w:rPr>
        <w:t>osiguravanje pristupa informacijama i građi,</w:t>
      </w:r>
    </w:p>
    <w:p w14:paraId="5A30AE5D" w14:textId="77777777" w:rsidR="0048270D" w:rsidRDefault="0048270D" w:rsidP="0048270D">
      <w:pPr>
        <w:pStyle w:val="Odlomakpopisa"/>
        <w:numPr>
          <w:ilvl w:val="0"/>
          <w:numId w:val="1"/>
        </w:numPr>
        <w:rPr>
          <w:sz w:val="24"/>
          <w:szCs w:val="24"/>
        </w:rPr>
      </w:pPr>
      <w:r w:rsidRPr="008C4F4F">
        <w:rPr>
          <w:sz w:val="24"/>
          <w:szCs w:val="24"/>
        </w:rPr>
        <w:t>uvažavanje kult</w:t>
      </w:r>
      <w:r>
        <w:rPr>
          <w:sz w:val="24"/>
          <w:szCs w:val="24"/>
        </w:rPr>
        <w:t>urnih i znanstvenih postignuća,</w:t>
      </w:r>
    </w:p>
    <w:p w14:paraId="189E1EDF" w14:textId="77777777" w:rsidR="0048270D" w:rsidRDefault="0048270D" w:rsidP="0048270D">
      <w:pPr>
        <w:pStyle w:val="Odlomakpopisa"/>
        <w:numPr>
          <w:ilvl w:val="0"/>
          <w:numId w:val="1"/>
        </w:numPr>
        <w:rPr>
          <w:sz w:val="24"/>
          <w:szCs w:val="24"/>
        </w:rPr>
      </w:pPr>
      <w:r w:rsidRPr="008C4F4F">
        <w:rPr>
          <w:sz w:val="24"/>
          <w:szCs w:val="24"/>
        </w:rPr>
        <w:t>osiguravanje pristupa kulturnim manifestacijama</w:t>
      </w:r>
      <w:r>
        <w:rPr>
          <w:sz w:val="24"/>
          <w:szCs w:val="24"/>
        </w:rPr>
        <w:t>,</w:t>
      </w:r>
      <w:r w:rsidRPr="008C4F4F">
        <w:rPr>
          <w:sz w:val="24"/>
          <w:szCs w:val="24"/>
        </w:rPr>
        <w:t xml:space="preserve"> </w:t>
      </w:r>
    </w:p>
    <w:p w14:paraId="051318DF" w14:textId="77777777" w:rsidR="0048270D" w:rsidRDefault="0048270D" w:rsidP="0048270D">
      <w:pPr>
        <w:pStyle w:val="Odlomakpopisa"/>
        <w:numPr>
          <w:ilvl w:val="0"/>
          <w:numId w:val="1"/>
        </w:numPr>
        <w:rPr>
          <w:sz w:val="24"/>
          <w:szCs w:val="24"/>
        </w:rPr>
      </w:pPr>
      <w:r w:rsidRPr="008C4F4F">
        <w:rPr>
          <w:sz w:val="24"/>
          <w:szCs w:val="24"/>
        </w:rPr>
        <w:t>poticanje mašte, kreativnosti i inovativnosti kod djece i mladih</w:t>
      </w:r>
      <w:r>
        <w:rPr>
          <w:sz w:val="24"/>
          <w:szCs w:val="24"/>
        </w:rPr>
        <w:t>,</w:t>
      </w:r>
      <w:r w:rsidRPr="008C4F4F">
        <w:rPr>
          <w:sz w:val="24"/>
          <w:szCs w:val="24"/>
        </w:rPr>
        <w:t xml:space="preserve"> </w:t>
      </w:r>
    </w:p>
    <w:p w14:paraId="48ADDDE8" w14:textId="77777777" w:rsidR="0048270D" w:rsidRDefault="0048270D" w:rsidP="0048270D">
      <w:pPr>
        <w:pStyle w:val="Odlomakpopisa"/>
        <w:numPr>
          <w:ilvl w:val="0"/>
          <w:numId w:val="1"/>
        </w:numPr>
        <w:rPr>
          <w:sz w:val="24"/>
          <w:szCs w:val="24"/>
        </w:rPr>
      </w:pPr>
      <w:r w:rsidRPr="008C4F4F">
        <w:rPr>
          <w:sz w:val="24"/>
          <w:szCs w:val="24"/>
        </w:rPr>
        <w:t>njegovanje lokalnih tradicija i promicanje lokalne kulture</w:t>
      </w:r>
      <w:r>
        <w:rPr>
          <w:sz w:val="24"/>
          <w:szCs w:val="24"/>
        </w:rPr>
        <w:t>,</w:t>
      </w:r>
      <w:r w:rsidRPr="008C4F4F">
        <w:rPr>
          <w:sz w:val="24"/>
          <w:szCs w:val="24"/>
        </w:rPr>
        <w:t xml:space="preserve"> </w:t>
      </w:r>
    </w:p>
    <w:p w14:paraId="5126DE47" w14:textId="77777777" w:rsidR="0048270D" w:rsidRDefault="0048270D" w:rsidP="0048270D">
      <w:pPr>
        <w:pStyle w:val="Odlomakpopisa"/>
        <w:numPr>
          <w:ilvl w:val="0"/>
          <w:numId w:val="1"/>
        </w:numPr>
        <w:rPr>
          <w:sz w:val="24"/>
          <w:szCs w:val="24"/>
        </w:rPr>
      </w:pPr>
      <w:r w:rsidRPr="008C4F4F">
        <w:rPr>
          <w:sz w:val="24"/>
          <w:szCs w:val="24"/>
        </w:rPr>
        <w:t>razvijanje informacijskih vještina i pismenosti</w:t>
      </w:r>
      <w:r>
        <w:rPr>
          <w:sz w:val="24"/>
          <w:szCs w:val="24"/>
        </w:rPr>
        <w:t>,</w:t>
      </w:r>
    </w:p>
    <w:p w14:paraId="5B2A3131" w14:textId="77777777" w:rsidR="0048270D" w:rsidRDefault="0048270D" w:rsidP="0048270D">
      <w:pPr>
        <w:pStyle w:val="Odlomakpopisa"/>
        <w:numPr>
          <w:ilvl w:val="0"/>
          <w:numId w:val="1"/>
        </w:numPr>
        <w:rPr>
          <w:sz w:val="24"/>
          <w:szCs w:val="24"/>
        </w:rPr>
      </w:pPr>
      <w:r w:rsidRPr="008C4F4F">
        <w:rPr>
          <w:sz w:val="24"/>
          <w:szCs w:val="24"/>
        </w:rPr>
        <w:t>pružanje pomoći korisnicima u pronalaženju znanja iz različitih informacijskih izvora</w:t>
      </w:r>
      <w:r>
        <w:rPr>
          <w:sz w:val="24"/>
          <w:szCs w:val="24"/>
        </w:rPr>
        <w:t>,</w:t>
      </w:r>
    </w:p>
    <w:p w14:paraId="7CAE181D" w14:textId="77777777" w:rsidR="0048270D" w:rsidRDefault="0048270D" w:rsidP="0048270D">
      <w:pPr>
        <w:pStyle w:val="Odlomakpopisa"/>
        <w:numPr>
          <w:ilvl w:val="0"/>
          <w:numId w:val="1"/>
        </w:numPr>
        <w:rPr>
          <w:sz w:val="24"/>
          <w:szCs w:val="24"/>
        </w:rPr>
      </w:pPr>
      <w:r w:rsidRPr="008C4F4F">
        <w:rPr>
          <w:sz w:val="24"/>
          <w:szCs w:val="24"/>
        </w:rPr>
        <w:t>podržavanje obrazovanje svih korisnika</w:t>
      </w:r>
      <w:r>
        <w:rPr>
          <w:sz w:val="24"/>
          <w:szCs w:val="24"/>
        </w:rPr>
        <w:t>,</w:t>
      </w:r>
    </w:p>
    <w:p w14:paraId="3DDFFF48" w14:textId="77777777" w:rsidR="0048270D" w:rsidRDefault="0048270D" w:rsidP="0048270D">
      <w:pPr>
        <w:pStyle w:val="Odlomakpopisa"/>
        <w:numPr>
          <w:ilvl w:val="0"/>
          <w:numId w:val="1"/>
        </w:numPr>
        <w:rPr>
          <w:sz w:val="24"/>
          <w:szCs w:val="24"/>
        </w:rPr>
      </w:pPr>
      <w:r w:rsidRPr="008C4F4F">
        <w:rPr>
          <w:sz w:val="24"/>
          <w:szCs w:val="24"/>
        </w:rPr>
        <w:t>izgrađivanje kvalitetnih i raznolikih zbirka</w:t>
      </w:r>
      <w:r>
        <w:rPr>
          <w:sz w:val="24"/>
          <w:szCs w:val="24"/>
        </w:rPr>
        <w:t>,</w:t>
      </w:r>
      <w:r w:rsidRPr="008C4F4F">
        <w:rPr>
          <w:sz w:val="24"/>
          <w:szCs w:val="24"/>
        </w:rPr>
        <w:t xml:space="preserve"> </w:t>
      </w:r>
    </w:p>
    <w:p w14:paraId="5551329D" w14:textId="77777777" w:rsidR="0048270D" w:rsidRDefault="0048270D" w:rsidP="0048270D">
      <w:pPr>
        <w:pStyle w:val="Odlomakpopisa"/>
        <w:numPr>
          <w:ilvl w:val="0"/>
          <w:numId w:val="1"/>
        </w:numPr>
        <w:rPr>
          <w:sz w:val="24"/>
          <w:szCs w:val="24"/>
        </w:rPr>
      </w:pPr>
      <w:r>
        <w:rPr>
          <w:sz w:val="24"/>
          <w:szCs w:val="24"/>
        </w:rPr>
        <w:t>inkluzija korisnika u djelatnost Knjižnice (</w:t>
      </w:r>
      <w:proofErr w:type="spellStart"/>
      <w:r>
        <w:rPr>
          <w:sz w:val="24"/>
          <w:szCs w:val="24"/>
        </w:rPr>
        <w:t>volonterizam</w:t>
      </w:r>
      <w:proofErr w:type="spellEnd"/>
      <w:r>
        <w:rPr>
          <w:sz w:val="24"/>
          <w:szCs w:val="24"/>
        </w:rPr>
        <w:t>, sudjelovanje u organizaciji i provođenju kulturnih manifestacija),</w:t>
      </w:r>
    </w:p>
    <w:p w14:paraId="270F997D" w14:textId="77777777" w:rsidR="0048270D" w:rsidRDefault="0048270D" w:rsidP="0048270D">
      <w:pPr>
        <w:pStyle w:val="Odlomakpopisa"/>
        <w:numPr>
          <w:ilvl w:val="0"/>
          <w:numId w:val="1"/>
        </w:numPr>
        <w:rPr>
          <w:sz w:val="24"/>
          <w:szCs w:val="24"/>
        </w:rPr>
      </w:pPr>
      <w:r>
        <w:rPr>
          <w:sz w:val="24"/>
          <w:szCs w:val="24"/>
        </w:rPr>
        <w:t>ojačavanje veza i nastavljanje dobre suradnje s ustanovama na području Grada (škole, vrtić, Turistička zajednica, Dom zdravlja, Udruga umirovljenika, Muzej),</w:t>
      </w:r>
    </w:p>
    <w:p w14:paraId="1C800BD5" w14:textId="77777777" w:rsidR="0048270D" w:rsidRDefault="0048270D" w:rsidP="0048270D">
      <w:pPr>
        <w:pStyle w:val="Odlomakpopisa"/>
        <w:numPr>
          <w:ilvl w:val="0"/>
          <w:numId w:val="1"/>
        </w:numPr>
        <w:rPr>
          <w:sz w:val="24"/>
          <w:szCs w:val="24"/>
        </w:rPr>
      </w:pPr>
      <w:r>
        <w:rPr>
          <w:sz w:val="24"/>
          <w:szCs w:val="24"/>
        </w:rPr>
        <w:t>modernizacija mrežne stranice Knjižnice,</w:t>
      </w:r>
    </w:p>
    <w:p w14:paraId="77529F6D" w14:textId="77777777" w:rsidR="0048270D" w:rsidRDefault="00DE45CB" w:rsidP="0048270D">
      <w:pPr>
        <w:pStyle w:val="Odlomakpopisa"/>
        <w:numPr>
          <w:ilvl w:val="0"/>
          <w:numId w:val="1"/>
        </w:numPr>
        <w:rPr>
          <w:sz w:val="24"/>
          <w:szCs w:val="24"/>
        </w:rPr>
      </w:pPr>
      <w:r>
        <w:rPr>
          <w:sz w:val="24"/>
          <w:szCs w:val="24"/>
        </w:rPr>
        <w:t>osiguravanje novih vrsta građe.</w:t>
      </w:r>
    </w:p>
    <w:p w14:paraId="37BB0984" w14:textId="77777777" w:rsidR="00393413" w:rsidRDefault="00393413">
      <w:pPr>
        <w:spacing w:line="360" w:lineRule="auto"/>
        <w:ind w:left="357"/>
        <w:rPr>
          <w:sz w:val="24"/>
          <w:szCs w:val="24"/>
        </w:rPr>
      </w:pPr>
      <w:bookmarkStart w:id="3" w:name="_Toc31212228"/>
      <w:bookmarkStart w:id="4" w:name="_Toc31270223"/>
      <w:r>
        <w:rPr>
          <w:sz w:val="24"/>
          <w:szCs w:val="24"/>
        </w:rPr>
        <w:br w:type="page"/>
      </w:r>
    </w:p>
    <w:p w14:paraId="1D68DC9B" w14:textId="77777777" w:rsidR="00393413" w:rsidRPr="00B5275A" w:rsidRDefault="00393413" w:rsidP="004A31F6">
      <w:pPr>
        <w:pStyle w:val="Naslov1"/>
        <w:rPr>
          <w:rFonts w:asciiTheme="minorHAnsi" w:hAnsiTheme="minorHAnsi" w:cstheme="minorHAnsi"/>
          <w:sz w:val="24"/>
          <w:szCs w:val="24"/>
        </w:rPr>
      </w:pPr>
      <w:bookmarkStart w:id="5" w:name="_Toc220670964"/>
      <w:r w:rsidRPr="00B5275A">
        <w:rPr>
          <w:rFonts w:asciiTheme="minorHAnsi" w:hAnsiTheme="minorHAnsi" w:cstheme="minorHAnsi"/>
          <w:sz w:val="24"/>
          <w:szCs w:val="24"/>
        </w:rPr>
        <w:lastRenderedPageBreak/>
        <w:t>2. NABAVA GRAĐE</w:t>
      </w:r>
      <w:bookmarkEnd w:id="3"/>
      <w:bookmarkEnd w:id="4"/>
      <w:bookmarkEnd w:id="5"/>
    </w:p>
    <w:p w14:paraId="5AE3DD01" w14:textId="77777777" w:rsidR="00393413" w:rsidRDefault="00393413" w:rsidP="00393413">
      <w:pPr>
        <w:spacing w:line="360" w:lineRule="auto"/>
        <w:ind w:firstLine="360"/>
        <w:rPr>
          <w:sz w:val="24"/>
          <w:szCs w:val="24"/>
        </w:rPr>
      </w:pPr>
      <w:r w:rsidRPr="008667F0">
        <w:rPr>
          <w:sz w:val="24"/>
          <w:szCs w:val="24"/>
        </w:rPr>
        <w:t xml:space="preserve">Knjižnični fond </w:t>
      </w:r>
      <w:r>
        <w:rPr>
          <w:sz w:val="24"/>
          <w:szCs w:val="24"/>
        </w:rPr>
        <w:t xml:space="preserve">nije statičan i potrebno ga je, u skladu sa strukom, dograđivati i mijenjati imajući na umu potrebe korisnika. Fond se obnavlja kupnjom knjiga, otkupom Ministarstva kulture i darom korisnika ili nakladnika. Kao </w:t>
      </w:r>
      <w:r w:rsidR="009554DF">
        <w:rPr>
          <w:sz w:val="24"/>
          <w:szCs w:val="24"/>
        </w:rPr>
        <w:t>jedna od osnovnih zadaća</w:t>
      </w:r>
      <w:r>
        <w:rPr>
          <w:sz w:val="24"/>
          <w:szCs w:val="24"/>
        </w:rPr>
        <w:t xml:space="preserve"> </w:t>
      </w:r>
      <w:r w:rsidR="009554DF">
        <w:rPr>
          <w:sz w:val="24"/>
          <w:szCs w:val="24"/>
        </w:rPr>
        <w:t xml:space="preserve">knjižničnog </w:t>
      </w:r>
      <w:r>
        <w:rPr>
          <w:sz w:val="24"/>
          <w:szCs w:val="24"/>
        </w:rPr>
        <w:t>poslanja, nabava građe zauzima iznimno bitno mjesto u svakodnevnom radu i podliježe kriterijima odabira koji odgovaraju potrebama. O neospornoj kvaliteti fonda</w:t>
      </w:r>
      <w:r w:rsidR="009554DF">
        <w:rPr>
          <w:sz w:val="24"/>
          <w:szCs w:val="24"/>
        </w:rPr>
        <w:t xml:space="preserve"> Knjižnice</w:t>
      </w:r>
      <w:r>
        <w:rPr>
          <w:sz w:val="24"/>
          <w:szCs w:val="24"/>
        </w:rPr>
        <w:t xml:space="preserve"> svjedoče brojne pohvale stalnih, ali i privremenih korisnika</w:t>
      </w:r>
      <w:r w:rsidR="009554DF">
        <w:rPr>
          <w:sz w:val="24"/>
          <w:szCs w:val="24"/>
        </w:rPr>
        <w:t xml:space="preserve"> Knjižnice</w:t>
      </w:r>
      <w:r>
        <w:rPr>
          <w:sz w:val="24"/>
          <w:szCs w:val="24"/>
        </w:rPr>
        <w:t xml:space="preserve"> (u ljetnim mjesecima). Financijska sredstva za nabavu građe Knjižnica osigurava iz nekoliko izvora:</w:t>
      </w:r>
    </w:p>
    <w:p w14:paraId="72A26021" w14:textId="77777777" w:rsidR="00393413" w:rsidRDefault="00970164" w:rsidP="00393413">
      <w:pPr>
        <w:pStyle w:val="Odlomakpopisa"/>
        <w:numPr>
          <w:ilvl w:val="0"/>
          <w:numId w:val="2"/>
        </w:numPr>
        <w:spacing w:line="360" w:lineRule="auto"/>
        <w:rPr>
          <w:sz w:val="24"/>
          <w:szCs w:val="24"/>
        </w:rPr>
      </w:pPr>
      <w:r>
        <w:rPr>
          <w:sz w:val="24"/>
          <w:szCs w:val="24"/>
        </w:rPr>
        <w:t>G</w:t>
      </w:r>
      <w:r w:rsidR="00393413">
        <w:rPr>
          <w:sz w:val="24"/>
          <w:szCs w:val="24"/>
        </w:rPr>
        <w:t>rad Biograd na Moru,</w:t>
      </w:r>
    </w:p>
    <w:p w14:paraId="5A4EB9FD" w14:textId="77777777" w:rsidR="00393413" w:rsidRDefault="00393413" w:rsidP="00393413">
      <w:pPr>
        <w:pStyle w:val="Odlomakpopisa"/>
        <w:numPr>
          <w:ilvl w:val="0"/>
          <w:numId w:val="2"/>
        </w:numPr>
        <w:spacing w:line="360" w:lineRule="auto"/>
        <w:rPr>
          <w:sz w:val="24"/>
          <w:szCs w:val="24"/>
        </w:rPr>
      </w:pPr>
      <w:r>
        <w:rPr>
          <w:sz w:val="24"/>
          <w:szCs w:val="24"/>
        </w:rPr>
        <w:t xml:space="preserve">Ministarstvo kulture </w:t>
      </w:r>
      <w:r w:rsidR="009554DF">
        <w:rPr>
          <w:sz w:val="24"/>
          <w:szCs w:val="24"/>
        </w:rPr>
        <w:t xml:space="preserve">i medija </w:t>
      </w:r>
      <w:r>
        <w:rPr>
          <w:sz w:val="24"/>
          <w:szCs w:val="24"/>
        </w:rPr>
        <w:t>Republike Hrvatske,</w:t>
      </w:r>
    </w:p>
    <w:p w14:paraId="1941FD3F" w14:textId="77777777" w:rsidR="00393413" w:rsidRDefault="00393413" w:rsidP="00393413">
      <w:pPr>
        <w:pStyle w:val="Odlomakpopisa"/>
        <w:numPr>
          <w:ilvl w:val="0"/>
          <w:numId w:val="2"/>
        </w:numPr>
        <w:spacing w:line="360" w:lineRule="auto"/>
        <w:rPr>
          <w:sz w:val="24"/>
          <w:szCs w:val="24"/>
        </w:rPr>
      </w:pPr>
      <w:r>
        <w:rPr>
          <w:sz w:val="24"/>
          <w:szCs w:val="24"/>
        </w:rPr>
        <w:t>Zadarska županija,</w:t>
      </w:r>
    </w:p>
    <w:p w14:paraId="139D27AA" w14:textId="77777777" w:rsidR="00393413" w:rsidRDefault="00393413" w:rsidP="00393413">
      <w:pPr>
        <w:pStyle w:val="Odlomakpopisa"/>
        <w:numPr>
          <w:ilvl w:val="0"/>
          <w:numId w:val="2"/>
        </w:numPr>
        <w:spacing w:line="360" w:lineRule="auto"/>
        <w:rPr>
          <w:sz w:val="24"/>
          <w:szCs w:val="24"/>
        </w:rPr>
      </w:pPr>
      <w:r>
        <w:rPr>
          <w:sz w:val="24"/>
          <w:szCs w:val="24"/>
        </w:rPr>
        <w:t>vlastita sredstva.</w:t>
      </w:r>
    </w:p>
    <w:p w14:paraId="0F076D11" w14:textId="1DDA4CB0" w:rsidR="00393413" w:rsidRDefault="004848C6" w:rsidP="00393413">
      <w:pPr>
        <w:spacing w:line="360" w:lineRule="auto"/>
        <w:rPr>
          <w:sz w:val="24"/>
          <w:szCs w:val="24"/>
        </w:rPr>
      </w:pPr>
      <w:r>
        <w:rPr>
          <w:sz w:val="24"/>
          <w:szCs w:val="24"/>
        </w:rPr>
        <w:t>U 202</w:t>
      </w:r>
      <w:r w:rsidR="00F3672A">
        <w:rPr>
          <w:sz w:val="24"/>
          <w:szCs w:val="24"/>
        </w:rPr>
        <w:t>5</w:t>
      </w:r>
      <w:r w:rsidR="00393413">
        <w:rPr>
          <w:sz w:val="24"/>
          <w:szCs w:val="24"/>
        </w:rPr>
        <w:t xml:space="preserve">. godini </w:t>
      </w:r>
      <w:r w:rsidR="002A757F">
        <w:rPr>
          <w:sz w:val="24"/>
          <w:szCs w:val="24"/>
        </w:rPr>
        <w:t>za nabavu</w:t>
      </w:r>
      <w:r w:rsidR="00393413">
        <w:rPr>
          <w:sz w:val="24"/>
          <w:szCs w:val="24"/>
        </w:rPr>
        <w:t xml:space="preserve"> građe utrošeno je ukupno</w:t>
      </w:r>
      <w:r w:rsidR="003F41AB">
        <w:rPr>
          <w:sz w:val="24"/>
          <w:szCs w:val="24"/>
        </w:rPr>
        <w:t xml:space="preserve"> </w:t>
      </w:r>
      <w:r w:rsidR="00866CD6">
        <w:rPr>
          <w:b/>
          <w:sz w:val="24"/>
          <w:szCs w:val="24"/>
        </w:rPr>
        <w:t>36.460,88 €</w:t>
      </w:r>
      <w:r w:rsidR="00393413" w:rsidRPr="00866CD6">
        <w:rPr>
          <w:sz w:val="24"/>
          <w:szCs w:val="24"/>
        </w:rPr>
        <w:t xml:space="preserve"> </w:t>
      </w:r>
      <w:r w:rsidR="00393413">
        <w:rPr>
          <w:sz w:val="24"/>
          <w:szCs w:val="24"/>
        </w:rPr>
        <w:t>financiranih na sljedeći način:</w:t>
      </w:r>
    </w:p>
    <w:tbl>
      <w:tblPr>
        <w:tblStyle w:val="Reetkatablice"/>
        <w:tblW w:w="0" w:type="auto"/>
        <w:tblLook w:val="04A0" w:firstRow="1" w:lastRow="0" w:firstColumn="1" w:lastColumn="0" w:noHBand="0" w:noVBand="1"/>
      </w:tblPr>
      <w:tblGrid>
        <w:gridCol w:w="4540"/>
        <w:gridCol w:w="4522"/>
      </w:tblGrid>
      <w:tr w:rsidR="00393413" w14:paraId="7C93ED23" w14:textId="77777777" w:rsidTr="00EF4F7A">
        <w:tc>
          <w:tcPr>
            <w:tcW w:w="4644" w:type="dxa"/>
          </w:tcPr>
          <w:p w14:paraId="2AEFE385" w14:textId="77777777" w:rsidR="00393413" w:rsidRPr="000C125E" w:rsidRDefault="00393413" w:rsidP="00EF4F7A">
            <w:pPr>
              <w:spacing w:line="360" w:lineRule="auto"/>
              <w:rPr>
                <w:b/>
                <w:sz w:val="24"/>
                <w:szCs w:val="24"/>
              </w:rPr>
            </w:pPr>
            <w:r w:rsidRPr="000C125E">
              <w:rPr>
                <w:b/>
                <w:sz w:val="24"/>
                <w:szCs w:val="24"/>
              </w:rPr>
              <w:t>IZVOR FINANCIRANJA</w:t>
            </w:r>
          </w:p>
        </w:tc>
        <w:tc>
          <w:tcPr>
            <w:tcW w:w="4644" w:type="dxa"/>
          </w:tcPr>
          <w:p w14:paraId="4FF81D96" w14:textId="77777777" w:rsidR="00393413" w:rsidRPr="000C125E" w:rsidRDefault="00393413" w:rsidP="00EF4F7A">
            <w:pPr>
              <w:spacing w:line="360" w:lineRule="auto"/>
              <w:rPr>
                <w:b/>
                <w:sz w:val="24"/>
                <w:szCs w:val="24"/>
              </w:rPr>
            </w:pPr>
            <w:r w:rsidRPr="000C125E">
              <w:rPr>
                <w:b/>
                <w:sz w:val="24"/>
                <w:szCs w:val="24"/>
              </w:rPr>
              <w:t>IZNOS</w:t>
            </w:r>
          </w:p>
        </w:tc>
      </w:tr>
      <w:tr w:rsidR="00393413" w14:paraId="6AF2F0EA" w14:textId="77777777" w:rsidTr="00EF4F7A">
        <w:tc>
          <w:tcPr>
            <w:tcW w:w="4644" w:type="dxa"/>
          </w:tcPr>
          <w:p w14:paraId="51FD5C43" w14:textId="77777777" w:rsidR="00393413" w:rsidRDefault="00393413" w:rsidP="00EF4F7A">
            <w:pPr>
              <w:spacing w:line="360" w:lineRule="auto"/>
              <w:rPr>
                <w:sz w:val="24"/>
                <w:szCs w:val="24"/>
              </w:rPr>
            </w:pPr>
            <w:r>
              <w:rPr>
                <w:sz w:val="24"/>
                <w:szCs w:val="24"/>
              </w:rPr>
              <w:t>Grad Biograd na Moru</w:t>
            </w:r>
          </w:p>
        </w:tc>
        <w:tc>
          <w:tcPr>
            <w:tcW w:w="4644" w:type="dxa"/>
          </w:tcPr>
          <w:p w14:paraId="7FC95C9D" w14:textId="6EB81BF0" w:rsidR="00393413" w:rsidRPr="00F3672A" w:rsidRDefault="00866CD6" w:rsidP="00EF4F7A">
            <w:pPr>
              <w:spacing w:line="360" w:lineRule="auto"/>
              <w:rPr>
                <w:color w:val="FF0000"/>
                <w:sz w:val="24"/>
                <w:szCs w:val="24"/>
              </w:rPr>
            </w:pPr>
            <w:r w:rsidRPr="00866CD6">
              <w:rPr>
                <w:sz w:val="24"/>
                <w:szCs w:val="24"/>
              </w:rPr>
              <w:t>18.860,88 €</w:t>
            </w:r>
          </w:p>
        </w:tc>
      </w:tr>
      <w:tr w:rsidR="00393413" w14:paraId="2BFFCD61" w14:textId="77777777" w:rsidTr="00EF4F7A">
        <w:tc>
          <w:tcPr>
            <w:tcW w:w="4644" w:type="dxa"/>
          </w:tcPr>
          <w:p w14:paraId="051120D8" w14:textId="5B744549" w:rsidR="00393413" w:rsidRDefault="00393413" w:rsidP="00EF4F7A">
            <w:pPr>
              <w:spacing w:line="360" w:lineRule="auto"/>
              <w:rPr>
                <w:sz w:val="24"/>
                <w:szCs w:val="24"/>
              </w:rPr>
            </w:pPr>
            <w:r>
              <w:rPr>
                <w:sz w:val="24"/>
                <w:szCs w:val="24"/>
              </w:rPr>
              <w:t>Ministarstvo kulture</w:t>
            </w:r>
            <w:r w:rsidR="00F3672A">
              <w:rPr>
                <w:sz w:val="24"/>
                <w:szCs w:val="24"/>
              </w:rPr>
              <w:t xml:space="preserve"> i medija</w:t>
            </w:r>
            <w:r>
              <w:rPr>
                <w:sz w:val="24"/>
                <w:szCs w:val="24"/>
              </w:rPr>
              <w:t xml:space="preserve"> RH</w:t>
            </w:r>
          </w:p>
        </w:tc>
        <w:tc>
          <w:tcPr>
            <w:tcW w:w="4644" w:type="dxa"/>
          </w:tcPr>
          <w:p w14:paraId="7D25BE3B" w14:textId="0178B5EB" w:rsidR="00393413" w:rsidRPr="00BF03C3" w:rsidRDefault="00DD38B6" w:rsidP="00BF03C3">
            <w:pPr>
              <w:spacing w:line="360" w:lineRule="auto"/>
              <w:rPr>
                <w:sz w:val="24"/>
                <w:szCs w:val="24"/>
              </w:rPr>
            </w:pPr>
            <w:r w:rsidRPr="00BF03C3">
              <w:rPr>
                <w:sz w:val="24"/>
                <w:szCs w:val="24"/>
              </w:rPr>
              <w:t xml:space="preserve"> </w:t>
            </w:r>
            <w:r w:rsidR="00BF03C3" w:rsidRPr="00BF03C3">
              <w:rPr>
                <w:sz w:val="24"/>
                <w:szCs w:val="24"/>
              </w:rPr>
              <w:t>1</w:t>
            </w:r>
            <w:r w:rsidR="00F3672A">
              <w:rPr>
                <w:sz w:val="24"/>
                <w:szCs w:val="24"/>
              </w:rPr>
              <w:t>3</w:t>
            </w:r>
            <w:r w:rsidR="00BF03C3" w:rsidRPr="00BF03C3">
              <w:rPr>
                <w:sz w:val="24"/>
                <w:szCs w:val="24"/>
              </w:rPr>
              <w:t>.</w:t>
            </w:r>
            <w:r w:rsidR="00F3672A">
              <w:rPr>
                <w:sz w:val="24"/>
                <w:szCs w:val="24"/>
              </w:rPr>
              <w:t>0</w:t>
            </w:r>
            <w:r w:rsidR="00BF03C3" w:rsidRPr="00BF03C3">
              <w:rPr>
                <w:sz w:val="24"/>
                <w:szCs w:val="24"/>
              </w:rPr>
              <w:t>00,00</w:t>
            </w:r>
            <w:r w:rsidRPr="00BF03C3">
              <w:rPr>
                <w:sz w:val="24"/>
                <w:szCs w:val="24"/>
              </w:rPr>
              <w:t xml:space="preserve"> €</w:t>
            </w:r>
          </w:p>
        </w:tc>
      </w:tr>
      <w:tr w:rsidR="00F3672A" w14:paraId="61987752" w14:textId="77777777" w:rsidTr="00EF4F7A">
        <w:tc>
          <w:tcPr>
            <w:tcW w:w="4644" w:type="dxa"/>
          </w:tcPr>
          <w:p w14:paraId="149AFC2A" w14:textId="467CBB2E" w:rsidR="00F3672A" w:rsidRDefault="00F3672A" w:rsidP="00EF4F7A">
            <w:pPr>
              <w:spacing w:line="360" w:lineRule="auto"/>
              <w:rPr>
                <w:sz w:val="24"/>
                <w:szCs w:val="24"/>
              </w:rPr>
            </w:pPr>
            <w:r>
              <w:rPr>
                <w:sz w:val="24"/>
                <w:szCs w:val="24"/>
              </w:rPr>
              <w:t>Ministarstvo kulture i medija RH (otkup)</w:t>
            </w:r>
          </w:p>
        </w:tc>
        <w:tc>
          <w:tcPr>
            <w:tcW w:w="4644" w:type="dxa"/>
          </w:tcPr>
          <w:p w14:paraId="18C89212" w14:textId="30EBD0DE" w:rsidR="00F3672A" w:rsidRPr="00BF03C3" w:rsidRDefault="00F3672A" w:rsidP="00BF03C3">
            <w:pPr>
              <w:spacing w:line="360" w:lineRule="auto"/>
              <w:rPr>
                <w:sz w:val="24"/>
                <w:szCs w:val="24"/>
              </w:rPr>
            </w:pPr>
            <w:r>
              <w:rPr>
                <w:sz w:val="24"/>
                <w:szCs w:val="24"/>
              </w:rPr>
              <w:t xml:space="preserve">   4.000,00 €</w:t>
            </w:r>
          </w:p>
        </w:tc>
      </w:tr>
      <w:tr w:rsidR="00393413" w14:paraId="7989BF90" w14:textId="77777777" w:rsidTr="00EF4F7A">
        <w:tc>
          <w:tcPr>
            <w:tcW w:w="4644" w:type="dxa"/>
          </w:tcPr>
          <w:p w14:paraId="0F76C41B" w14:textId="77777777" w:rsidR="00393413" w:rsidRDefault="00393413" w:rsidP="00EF4F7A">
            <w:pPr>
              <w:spacing w:line="360" w:lineRule="auto"/>
              <w:rPr>
                <w:sz w:val="24"/>
                <w:szCs w:val="24"/>
              </w:rPr>
            </w:pPr>
            <w:r>
              <w:rPr>
                <w:sz w:val="24"/>
                <w:szCs w:val="24"/>
              </w:rPr>
              <w:t>Zadarska županija</w:t>
            </w:r>
          </w:p>
        </w:tc>
        <w:tc>
          <w:tcPr>
            <w:tcW w:w="4644" w:type="dxa"/>
          </w:tcPr>
          <w:p w14:paraId="5A4DE652" w14:textId="67820378" w:rsidR="00393413" w:rsidRPr="00BF03C3" w:rsidRDefault="00DD38B6" w:rsidP="00970164">
            <w:pPr>
              <w:spacing w:line="360" w:lineRule="auto"/>
              <w:rPr>
                <w:sz w:val="24"/>
                <w:szCs w:val="24"/>
              </w:rPr>
            </w:pPr>
            <w:r w:rsidRPr="00BF03C3">
              <w:rPr>
                <w:sz w:val="24"/>
                <w:szCs w:val="24"/>
              </w:rPr>
              <w:t xml:space="preserve">   </w:t>
            </w:r>
            <w:r w:rsidR="002A757F" w:rsidRPr="00BF03C3">
              <w:rPr>
                <w:sz w:val="24"/>
                <w:szCs w:val="24"/>
              </w:rPr>
              <w:t xml:space="preserve">   </w:t>
            </w:r>
            <w:r w:rsidR="00F3672A">
              <w:rPr>
                <w:sz w:val="24"/>
                <w:szCs w:val="24"/>
              </w:rPr>
              <w:t>6</w:t>
            </w:r>
            <w:r w:rsidR="00970164" w:rsidRPr="00BF03C3">
              <w:rPr>
                <w:sz w:val="24"/>
                <w:szCs w:val="24"/>
              </w:rPr>
              <w:t>00,00</w:t>
            </w:r>
            <w:r w:rsidRPr="00BF03C3">
              <w:rPr>
                <w:sz w:val="24"/>
                <w:szCs w:val="24"/>
              </w:rPr>
              <w:t xml:space="preserve"> €</w:t>
            </w:r>
          </w:p>
        </w:tc>
      </w:tr>
      <w:tr w:rsidR="00393413" w14:paraId="21C8C176" w14:textId="77777777" w:rsidTr="00EF4F7A">
        <w:tc>
          <w:tcPr>
            <w:tcW w:w="4644" w:type="dxa"/>
          </w:tcPr>
          <w:p w14:paraId="3486E71B" w14:textId="77777777" w:rsidR="00393413" w:rsidRPr="00DF4ADD" w:rsidRDefault="00393413" w:rsidP="00EF4F7A">
            <w:pPr>
              <w:spacing w:line="360" w:lineRule="auto"/>
              <w:rPr>
                <w:b/>
                <w:sz w:val="24"/>
                <w:szCs w:val="24"/>
              </w:rPr>
            </w:pPr>
            <w:r w:rsidRPr="00DF4ADD">
              <w:rPr>
                <w:b/>
                <w:sz w:val="24"/>
                <w:szCs w:val="24"/>
              </w:rPr>
              <w:t>UKUPNO</w:t>
            </w:r>
          </w:p>
        </w:tc>
        <w:tc>
          <w:tcPr>
            <w:tcW w:w="4644" w:type="dxa"/>
          </w:tcPr>
          <w:p w14:paraId="365CD0F3" w14:textId="53BED20C" w:rsidR="00393413" w:rsidRPr="00F3672A" w:rsidRDefault="00866CD6" w:rsidP="00EF4F7A">
            <w:pPr>
              <w:spacing w:line="360" w:lineRule="auto"/>
              <w:rPr>
                <w:b/>
                <w:color w:val="FF0000"/>
                <w:sz w:val="24"/>
                <w:szCs w:val="24"/>
              </w:rPr>
            </w:pPr>
            <w:r>
              <w:rPr>
                <w:b/>
                <w:sz w:val="24"/>
                <w:szCs w:val="24"/>
              </w:rPr>
              <w:t>36.460,88 €</w:t>
            </w:r>
          </w:p>
        </w:tc>
      </w:tr>
    </w:tbl>
    <w:p w14:paraId="2DB294C6" w14:textId="77777777" w:rsidR="00393413" w:rsidRDefault="00393413" w:rsidP="00393413">
      <w:pPr>
        <w:spacing w:line="360" w:lineRule="auto"/>
        <w:rPr>
          <w:sz w:val="24"/>
          <w:szCs w:val="24"/>
        </w:rPr>
      </w:pPr>
    </w:p>
    <w:p w14:paraId="37023FA7" w14:textId="77777777" w:rsidR="00393413" w:rsidRDefault="00393413">
      <w:pPr>
        <w:spacing w:line="360" w:lineRule="auto"/>
        <w:ind w:left="357"/>
        <w:rPr>
          <w:sz w:val="24"/>
          <w:szCs w:val="24"/>
        </w:rPr>
      </w:pPr>
      <w:r>
        <w:rPr>
          <w:sz w:val="24"/>
          <w:szCs w:val="24"/>
        </w:rPr>
        <w:br w:type="page"/>
      </w:r>
    </w:p>
    <w:p w14:paraId="6C50CDB2" w14:textId="77777777" w:rsidR="00393413" w:rsidRDefault="00393413" w:rsidP="00393413">
      <w:pPr>
        <w:spacing w:line="360" w:lineRule="auto"/>
        <w:rPr>
          <w:sz w:val="24"/>
          <w:szCs w:val="24"/>
        </w:rPr>
      </w:pPr>
      <w:r>
        <w:rPr>
          <w:sz w:val="24"/>
          <w:szCs w:val="24"/>
        </w:rPr>
        <w:lastRenderedPageBreak/>
        <w:t>Prema načinu nabave građe fond je nadopunjen sljedećim brojem jedinica građe:</w:t>
      </w:r>
    </w:p>
    <w:tbl>
      <w:tblPr>
        <w:tblStyle w:val="Reetkatablice"/>
        <w:tblW w:w="6191" w:type="dxa"/>
        <w:tblLook w:val="04A0" w:firstRow="1" w:lastRow="0" w:firstColumn="1" w:lastColumn="0" w:noHBand="0" w:noVBand="1"/>
      </w:tblPr>
      <w:tblGrid>
        <w:gridCol w:w="3099"/>
        <w:gridCol w:w="3092"/>
      </w:tblGrid>
      <w:tr w:rsidR="00BF03C3" w14:paraId="0934F889" w14:textId="77777777" w:rsidTr="00BF03C3">
        <w:tc>
          <w:tcPr>
            <w:tcW w:w="3099" w:type="dxa"/>
          </w:tcPr>
          <w:p w14:paraId="72F0124F" w14:textId="77777777" w:rsidR="00BF03C3" w:rsidRDefault="00BF03C3" w:rsidP="00EF4F7A">
            <w:pPr>
              <w:spacing w:line="360" w:lineRule="auto"/>
              <w:rPr>
                <w:b/>
                <w:sz w:val="24"/>
                <w:szCs w:val="24"/>
              </w:rPr>
            </w:pPr>
            <w:r>
              <w:rPr>
                <w:b/>
                <w:sz w:val="24"/>
                <w:szCs w:val="24"/>
              </w:rPr>
              <w:t>NAČIN NABAVE</w:t>
            </w:r>
          </w:p>
        </w:tc>
        <w:tc>
          <w:tcPr>
            <w:tcW w:w="3092" w:type="dxa"/>
          </w:tcPr>
          <w:p w14:paraId="7EFB4938" w14:textId="77777777" w:rsidR="00BF03C3" w:rsidRDefault="00BF03C3" w:rsidP="00EF4F7A">
            <w:pPr>
              <w:spacing w:line="360" w:lineRule="auto"/>
              <w:rPr>
                <w:b/>
                <w:sz w:val="24"/>
                <w:szCs w:val="24"/>
              </w:rPr>
            </w:pPr>
            <w:r>
              <w:rPr>
                <w:b/>
                <w:sz w:val="24"/>
                <w:szCs w:val="24"/>
              </w:rPr>
              <w:t>BROJ JEDINICA GRAĐE</w:t>
            </w:r>
          </w:p>
        </w:tc>
      </w:tr>
      <w:tr w:rsidR="00BF03C3" w14:paraId="6AF43DC7" w14:textId="77777777" w:rsidTr="00BF03C3">
        <w:tc>
          <w:tcPr>
            <w:tcW w:w="3099" w:type="dxa"/>
          </w:tcPr>
          <w:p w14:paraId="502F57BE" w14:textId="77777777" w:rsidR="00BF03C3" w:rsidRPr="000C125E" w:rsidRDefault="00BF03C3" w:rsidP="00EF4F7A">
            <w:pPr>
              <w:spacing w:line="360" w:lineRule="auto"/>
              <w:rPr>
                <w:sz w:val="24"/>
                <w:szCs w:val="24"/>
              </w:rPr>
            </w:pPr>
            <w:r>
              <w:rPr>
                <w:sz w:val="24"/>
                <w:szCs w:val="24"/>
              </w:rPr>
              <w:t>Kupnja</w:t>
            </w:r>
          </w:p>
        </w:tc>
        <w:tc>
          <w:tcPr>
            <w:tcW w:w="3092" w:type="dxa"/>
          </w:tcPr>
          <w:p w14:paraId="4345E1CD" w14:textId="6A6C9ECD" w:rsidR="00BF03C3" w:rsidRPr="000C125E" w:rsidRDefault="00B930D2" w:rsidP="00785785">
            <w:pPr>
              <w:spacing w:line="360" w:lineRule="auto"/>
              <w:rPr>
                <w:sz w:val="24"/>
                <w:szCs w:val="24"/>
              </w:rPr>
            </w:pPr>
            <w:r>
              <w:rPr>
                <w:sz w:val="24"/>
                <w:szCs w:val="24"/>
              </w:rPr>
              <w:t>1886</w:t>
            </w:r>
          </w:p>
        </w:tc>
      </w:tr>
      <w:tr w:rsidR="00BF03C3" w14:paraId="6617F8B7" w14:textId="77777777" w:rsidTr="00BF03C3">
        <w:tc>
          <w:tcPr>
            <w:tcW w:w="3099" w:type="dxa"/>
          </w:tcPr>
          <w:p w14:paraId="36F2DFFF" w14:textId="77777777" w:rsidR="00BF03C3" w:rsidRPr="000C125E" w:rsidRDefault="00BF03C3" w:rsidP="00D91CE6">
            <w:pPr>
              <w:rPr>
                <w:sz w:val="24"/>
                <w:szCs w:val="24"/>
              </w:rPr>
            </w:pPr>
            <w:r w:rsidRPr="000C125E">
              <w:rPr>
                <w:sz w:val="24"/>
                <w:szCs w:val="24"/>
              </w:rPr>
              <w:t>Otkup Ministarstva kulture</w:t>
            </w:r>
            <w:r>
              <w:rPr>
                <w:sz w:val="24"/>
                <w:szCs w:val="24"/>
              </w:rPr>
              <w:t xml:space="preserve"> i medija</w:t>
            </w:r>
            <w:r w:rsidRPr="000C125E">
              <w:rPr>
                <w:sz w:val="24"/>
                <w:szCs w:val="24"/>
              </w:rPr>
              <w:t xml:space="preserve"> RH</w:t>
            </w:r>
          </w:p>
        </w:tc>
        <w:tc>
          <w:tcPr>
            <w:tcW w:w="3092" w:type="dxa"/>
          </w:tcPr>
          <w:p w14:paraId="1E881846" w14:textId="5A5B80F1" w:rsidR="00BF03C3" w:rsidRPr="007B646D" w:rsidRDefault="00BF03C3" w:rsidP="00C379C2">
            <w:pPr>
              <w:spacing w:line="360" w:lineRule="auto"/>
              <w:rPr>
                <w:sz w:val="24"/>
                <w:szCs w:val="24"/>
              </w:rPr>
            </w:pPr>
            <w:r w:rsidRPr="004848C6">
              <w:rPr>
                <w:color w:val="FF0000"/>
                <w:sz w:val="24"/>
                <w:szCs w:val="24"/>
              </w:rPr>
              <w:t xml:space="preserve">  </w:t>
            </w:r>
            <w:r>
              <w:rPr>
                <w:sz w:val="24"/>
                <w:szCs w:val="24"/>
              </w:rPr>
              <w:t>2</w:t>
            </w:r>
            <w:r w:rsidR="00B930D2">
              <w:rPr>
                <w:sz w:val="24"/>
                <w:szCs w:val="24"/>
              </w:rPr>
              <w:t>09</w:t>
            </w:r>
          </w:p>
        </w:tc>
      </w:tr>
      <w:tr w:rsidR="00BF03C3" w14:paraId="11B822EB" w14:textId="77777777" w:rsidTr="00BF03C3">
        <w:tc>
          <w:tcPr>
            <w:tcW w:w="3099" w:type="dxa"/>
          </w:tcPr>
          <w:p w14:paraId="40AD62AA" w14:textId="77777777" w:rsidR="00BF03C3" w:rsidRPr="000C125E" w:rsidRDefault="00BF03C3" w:rsidP="00EF4F7A">
            <w:pPr>
              <w:spacing w:line="360" w:lineRule="auto"/>
              <w:rPr>
                <w:sz w:val="24"/>
                <w:szCs w:val="24"/>
              </w:rPr>
            </w:pPr>
            <w:r w:rsidRPr="000C125E">
              <w:rPr>
                <w:sz w:val="24"/>
                <w:szCs w:val="24"/>
              </w:rPr>
              <w:t>Dar</w:t>
            </w:r>
          </w:p>
        </w:tc>
        <w:tc>
          <w:tcPr>
            <w:tcW w:w="3092" w:type="dxa"/>
          </w:tcPr>
          <w:p w14:paraId="56AEF9F5" w14:textId="56B34F37" w:rsidR="00BF03C3" w:rsidRPr="007B646D" w:rsidRDefault="00BF03C3" w:rsidP="007B646D">
            <w:pPr>
              <w:spacing w:line="360" w:lineRule="auto"/>
              <w:rPr>
                <w:sz w:val="24"/>
                <w:szCs w:val="24"/>
              </w:rPr>
            </w:pPr>
            <w:r>
              <w:rPr>
                <w:sz w:val="24"/>
                <w:szCs w:val="24"/>
              </w:rPr>
              <w:t xml:space="preserve">  </w:t>
            </w:r>
            <w:r w:rsidR="00F3672A">
              <w:rPr>
                <w:sz w:val="24"/>
                <w:szCs w:val="24"/>
              </w:rPr>
              <w:t>46</w:t>
            </w:r>
          </w:p>
        </w:tc>
      </w:tr>
      <w:tr w:rsidR="00BF03C3" w14:paraId="6407A77E" w14:textId="77777777" w:rsidTr="00BF03C3">
        <w:tc>
          <w:tcPr>
            <w:tcW w:w="3099" w:type="dxa"/>
          </w:tcPr>
          <w:p w14:paraId="60204EF6" w14:textId="77777777" w:rsidR="00BF03C3" w:rsidRPr="00DF4ADD" w:rsidRDefault="00BF03C3" w:rsidP="00EF4F7A">
            <w:pPr>
              <w:spacing w:line="360" w:lineRule="auto"/>
              <w:rPr>
                <w:b/>
                <w:sz w:val="24"/>
                <w:szCs w:val="24"/>
              </w:rPr>
            </w:pPr>
            <w:r w:rsidRPr="00DF4ADD">
              <w:rPr>
                <w:b/>
                <w:sz w:val="24"/>
                <w:szCs w:val="24"/>
              </w:rPr>
              <w:t>UKUPNO</w:t>
            </w:r>
          </w:p>
        </w:tc>
        <w:tc>
          <w:tcPr>
            <w:tcW w:w="3092" w:type="dxa"/>
          </w:tcPr>
          <w:p w14:paraId="5282190B" w14:textId="6F9E6B60" w:rsidR="00BF03C3" w:rsidRPr="00DF4ADD" w:rsidRDefault="00B930D2" w:rsidP="00EF4F7A">
            <w:pPr>
              <w:spacing w:line="360" w:lineRule="auto"/>
              <w:rPr>
                <w:b/>
                <w:sz w:val="24"/>
                <w:szCs w:val="24"/>
              </w:rPr>
            </w:pPr>
            <w:r>
              <w:rPr>
                <w:b/>
                <w:sz w:val="24"/>
                <w:szCs w:val="24"/>
              </w:rPr>
              <w:t>2141</w:t>
            </w:r>
          </w:p>
        </w:tc>
      </w:tr>
    </w:tbl>
    <w:p w14:paraId="14B16737" w14:textId="77777777" w:rsidR="009554DF" w:rsidRDefault="009554DF" w:rsidP="00393413">
      <w:pPr>
        <w:spacing w:after="0" w:line="360" w:lineRule="auto"/>
        <w:rPr>
          <w:sz w:val="24"/>
          <w:szCs w:val="24"/>
        </w:rPr>
      </w:pPr>
    </w:p>
    <w:p w14:paraId="74D165AB" w14:textId="77777777" w:rsidR="00393413" w:rsidRDefault="00393413" w:rsidP="00393413">
      <w:pPr>
        <w:spacing w:after="0" w:line="360" w:lineRule="auto"/>
        <w:rPr>
          <w:sz w:val="24"/>
          <w:szCs w:val="24"/>
        </w:rPr>
      </w:pPr>
      <w:r>
        <w:rPr>
          <w:sz w:val="24"/>
          <w:szCs w:val="24"/>
        </w:rPr>
        <w:t>Prema vrsti građe fond je nadopunjen sljedećim vrstama:</w:t>
      </w:r>
    </w:p>
    <w:p w14:paraId="20365645" w14:textId="77777777" w:rsidR="009554DF" w:rsidRDefault="009554DF" w:rsidP="00393413">
      <w:pPr>
        <w:spacing w:after="0" w:line="360" w:lineRule="auto"/>
        <w:rPr>
          <w:sz w:val="24"/>
          <w:szCs w:val="24"/>
        </w:rPr>
      </w:pPr>
    </w:p>
    <w:tbl>
      <w:tblPr>
        <w:tblStyle w:val="Reetkatablice"/>
        <w:tblW w:w="0" w:type="auto"/>
        <w:tblLook w:val="04A0" w:firstRow="1" w:lastRow="0" w:firstColumn="1" w:lastColumn="0" w:noHBand="0" w:noVBand="1"/>
      </w:tblPr>
      <w:tblGrid>
        <w:gridCol w:w="4536"/>
        <w:gridCol w:w="4526"/>
      </w:tblGrid>
      <w:tr w:rsidR="00393413" w14:paraId="1A21C17F" w14:textId="77777777" w:rsidTr="00785785">
        <w:tc>
          <w:tcPr>
            <w:tcW w:w="4646" w:type="dxa"/>
          </w:tcPr>
          <w:p w14:paraId="5F98665D" w14:textId="77777777" w:rsidR="00393413" w:rsidRPr="00DF4ADD" w:rsidRDefault="00393413" w:rsidP="00EF4F7A">
            <w:pPr>
              <w:spacing w:line="360" w:lineRule="auto"/>
              <w:rPr>
                <w:b/>
                <w:sz w:val="24"/>
                <w:szCs w:val="24"/>
              </w:rPr>
            </w:pPr>
            <w:r w:rsidRPr="00DF4ADD">
              <w:rPr>
                <w:b/>
                <w:sz w:val="24"/>
                <w:szCs w:val="24"/>
              </w:rPr>
              <w:t>VRSTA GRAĐE</w:t>
            </w:r>
          </w:p>
        </w:tc>
        <w:tc>
          <w:tcPr>
            <w:tcW w:w="4642" w:type="dxa"/>
          </w:tcPr>
          <w:p w14:paraId="749BDAB1" w14:textId="77777777" w:rsidR="00393413" w:rsidRPr="00DF4ADD" w:rsidRDefault="00393413" w:rsidP="00EF4F7A">
            <w:pPr>
              <w:spacing w:line="360" w:lineRule="auto"/>
              <w:rPr>
                <w:b/>
                <w:sz w:val="24"/>
                <w:szCs w:val="24"/>
              </w:rPr>
            </w:pPr>
            <w:r w:rsidRPr="00DF4ADD">
              <w:rPr>
                <w:b/>
                <w:sz w:val="24"/>
                <w:szCs w:val="24"/>
              </w:rPr>
              <w:t>BROJ JEDINICA GRAĐE</w:t>
            </w:r>
          </w:p>
        </w:tc>
      </w:tr>
      <w:tr w:rsidR="00393413" w14:paraId="4959A058" w14:textId="77777777" w:rsidTr="00785785">
        <w:tc>
          <w:tcPr>
            <w:tcW w:w="4646" w:type="dxa"/>
          </w:tcPr>
          <w:p w14:paraId="1C08EF18" w14:textId="77777777" w:rsidR="00393413" w:rsidRDefault="00393413" w:rsidP="00EF4F7A">
            <w:pPr>
              <w:spacing w:line="360" w:lineRule="auto"/>
              <w:rPr>
                <w:sz w:val="24"/>
                <w:szCs w:val="24"/>
              </w:rPr>
            </w:pPr>
            <w:r>
              <w:rPr>
                <w:sz w:val="24"/>
                <w:szCs w:val="24"/>
              </w:rPr>
              <w:t>Beletristika</w:t>
            </w:r>
          </w:p>
        </w:tc>
        <w:tc>
          <w:tcPr>
            <w:tcW w:w="4642" w:type="dxa"/>
          </w:tcPr>
          <w:p w14:paraId="1DC929E9" w14:textId="770B5B17" w:rsidR="00393413" w:rsidRDefault="00CD62DD" w:rsidP="00EF4F7A">
            <w:pPr>
              <w:spacing w:line="360" w:lineRule="auto"/>
              <w:rPr>
                <w:sz w:val="24"/>
                <w:szCs w:val="24"/>
              </w:rPr>
            </w:pPr>
            <w:r>
              <w:rPr>
                <w:sz w:val="24"/>
                <w:szCs w:val="24"/>
              </w:rPr>
              <w:t xml:space="preserve"> </w:t>
            </w:r>
            <w:r w:rsidR="00880EAF">
              <w:rPr>
                <w:sz w:val="24"/>
                <w:szCs w:val="24"/>
              </w:rPr>
              <w:t>106</w:t>
            </w:r>
            <w:r w:rsidR="00F3672A">
              <w:rPr>
                <w:sz w:val="24"/>
                <w:szCs w:val="24"/>
              </w:rPr>
              <w:t>0</w:t>
            </w:r>
          </w:p>
        </w:tc>
      </w:tr>
      <w:tr w:rsidR="00393413" w14:paraId="402C3249" w14:textId="77777777" w:rsidTr="00785785">
        <w:tc>
          <w:tcPr>
            <w:tcW w:w="4646" w:type="dxa"/>
          </w:tcPr>
          <w:p w14:paraId="0E691B80" w14:textId="77777777" w:rsidR="00393413" w:rsidRDefault="00393413" w:rsidP="00EF4F7A">
            <w:pPr>
              <w:spacing w:line="360" w:lineRule="auto"/>
              <w:rPr>
                <w:sz w:val="24"/>
                <w:szCs w:val="24"/>
              </w:rPr>
            </w:pPr>
            <w:r>
              <w:rPr>
                <w:sz w:val="24"/>
                <w:szCs w:val="24"/>
              </w:rPr>
              <w:t>Dječja i omladinska književnost</w:t>
            </w:r>
          </w:p>
        </w:tc>
        <w:tc>
          <w:tcPr>
            <w:tcW w:w="4642" w:type="dxa"/>
          </w:tcPr>
          <w:p w14:paraId="7150B492" w14:textId="0C135D5E" w:rsidR="00393413" w:rsidRDefault="00430818" w:rsidP="00EF4F7A">
            <w:pPr>
              <w:spacing w:line="360" w:lineRule="auto"/>
              <w:rPr>
                <w:sz w:val="24"/>
                <w:szCs w:val="24"/>
              </w:rPr>
            </w:pPr>
            <w:r>
              <w:rPr>
                <w:sz w:val="24"/>
                <w:szCs w:val="24"/>
              </w:rPr>
              <w:t xml:space="preserve"> </w:t>
            </w:r>
            <w:r w:rsidR="00187674">
              <w:rPr>
                <w:sz w:val="24"/>
                <w:szCs w:val="24"/>
              </w:rPr>
              <w:t xml:space="preserve">  </w:t>
            </w:r>
            <w:r w:rsidR="00880EAF">
              <w:rPr>
                <w:sz w:val="24"/>
                <w:szCs w:val="24"/>
              </w:rPr>
              <w:t>1</w:t>
            </w:r>
            <w:r w:rsidR="00F3672A">
              <w:rPr>
                <w:sz w:val="24"/>
                <w:szCs w:val="24"/>
              </w:rPr>
              <w:t>40</w:t>
            </w:r>
          </w:p>
        </w:tc>
      </w:tr>
      <w:tr w:rsidR="00393413" w14:paraId="415E9671" w14:textId="77777777" w:rsidTr="00785785">
        <w:tc>
          <w:tcPr>
            <w:tcW w:w="4646" w:type="dxa"/>
          </w:tcPr>
          <w:p w14:paraId="7A91EE10" w14:textId="77777777" w:rsidR="00393413" w:rsidRDefault="00393413" w:rsidP="00EF4F7A">
            <w:pPr>
              <w:spacing w:line="360" w:lineRule="auto"/>
              <w:rPr>
                <w:sz w:val="24"/>
                <w:szCs w:val="24"/>
              </w:rPr>
            </w:pPr>
            <w:proofErr w:type="spellStart"/>
            <w:r>
              <w:rPr>
                <w:sz w:val="24"/>
                <w:szCs w:val="24"/>
              </w:rPr>
              <w:t>Lektirni</w:t>
            </w:r>
            <w:proofErr w:type="spellEnd"/>
            <w:r>
              <w:rPr>
                <w:sz w:val="24"/>
                <w:szCs w:val="24"/>
              </w:rPr>
              <w:t xml:space="preserve"> naslovi</w:t>
            </w:r>
          </w:p>
        </w:tc>
        <w:tc>
          <w:tcPr>
            <w:tcW w:w="4642" w:type="dxa"/>
          </w:tcPr>
          <w:p w14:paraId="4B66C9F5" w14:textId="1A4796A2" w:rsidR="00393413" w:rsidRDefault="007336AF" w:rsidP="00EF4F7A">
            <w:pPr>
              <w:spacing w:line="360" w:lineRule="auto"/>
              <w:rPr>
                <w:sz w:val="24"/>
                <w:szCs w:val="24"/>
              </w:rPr>
            </w:pPr>
            <w:r>
              <w:rPr>
                <w:sz w:val="24"/>
                <w:szCs w:val="24"/>
              </w:rPr>
              <w:t xml:space="preserve">  </w:t>
            </w:r>
            <w:r w:rsidR="00187674">
              <w:rPr>
                <w:sz w:val="24"/>
                <w:szCs w:val="24"/>
              </w:rPr>
              <w:t xml:space="preserve">  </w:t>
            </w:r>
            <w:r w:rsidR="009554DF">
              <w:rPr>
                <w:sz w:val="24"/>
                <w:szCs w:val="24"/>
              </w:rPr>
              <w:t xml:space="preserve"> </w:t>
            </w:r>
            <w:r w:rsidR="00F3672A">
              <w:rPr>
                <w:sz w:val="24"/>
                <w:szCs w:val="24"/>
              </w:rPr>
              <w:t>2</w:t>
            </w:r>
            <w:r w:rsidR="00880EAF">
              <w:rPr>
                <w:sz w:val="24"/>
                <w:szCs w:val="24"/>
              </w:rPr>
              <w:t>1</w:t>
            </w:r>
          </w:p>
        </w:tc>
      </w:tr>
      <w:tr w:rsidR="00393413" w14:paraId="3D816A71" w14:textId="77777777" w:rsidTr="00785785">
        <w:tc>
          <w:tcPr>
            <w:tcW w:w="4646" w:type="dxa"/>
          </w:tcPr>
          <w:p w14:paraId="64BE501B" w14:textId="77777777" w:rsidR="00393413" w:rsidRDefault="00393413" w:rsidP="00EF4F7A">
            <w:pPr>
              <w:spacing w:line="360" w:lineRule="auto"/>
              <w:rPr>
                <w:sz w:val="24"/>
                <w:szCs w:val="24"/>
              </w:rPr>
            </w:pPr>
            <w:r>
              <w:rPr>
                <w:sz w:val="24"/>
                <w:szCs w:val="24"/>
              </w:rPr>
              <w:t>Referentna građa</w:t>
            </w:r>
          </w:p>
        </w:tc>
        <w:tc>
          <w:tcPr>
            <w:tcW w:w="4642" w:type="dxa"/>
          </w:tcPr>
          <w:p w14:paraId="7413FA97" w14:textId="77777777" w:rsidR="00393413" w:rsidRDefault="00A0571C" w:rsidP="00EF4F7A">
            <w:pPr>
              <w:spacing w:line="360" w:lineRule="auto"/>
              <w:rPr>
                <w:sz w:val="24"/>
                <w:szCs w:val="24"/>
              </w:rPr>
            </w:pPr>
            <w:r>
              <w:rPr>
                <w:sz w:val="24"/>
                <w:szCs w:val="24"/>
              </w:rPr>
              <w:t xml:space="preserve">  </w:t>
            </w:r>
            <w:r w:rsidR="009554DF">
              <w:rPr>
                <w:sz w:val="24"/>
                <w:szCs w:val="24"/>
              </w:rPr>
              <w:t xml:space="preserve"> </w:t>
            </w:r>
            <w:r w:rsidR="00880EAF">
              <w:rPr>
                <w:sz w:val="24"/>
                <w:szCs w:val="24"/>
              </w:rPr>
              <w:t xml:space="preserve"> </w:t>
            </w:r>
            <w:r w:rsidR="00187674">
              <w:rPr>
                <w:sz w:val="24"/>
                <w:szCs w:val="24"/>
              </w:rPr>
              <w:t xml:space="preserve"> </w:t>
            </w:r>
            <w:r w:rsidR="00880EAF">
              <w:rPr>
                <w:sz w:val="24"/>
                <w:szCs w:val="24"/>
              </w:rPr>
              <w:t xml:space="preserve"> </w:t>
            </w:r>
            <w:r w:rsidR="00187674">
              <w:rPr>
                <w:sz w:val="24"/>
                <w:szCs w:val="24"/>
              </w:rPr>
              <w:t>4</w:t>
            </w:r>
          </w:p>
        </w:tc>
      </w:tr>
      <w:tr w:rsidR="00393413" w14:paraId="39AD2B93" w14:textId="77777777" w:rsidTr="00785785">
        <w:tc>
          <w:tcPr>
            <w:tcW w:w="4646" w:type="dxa"/>
          </w:tcPr>
          <w:p w14:paraId="28DD46FF" w14:textId="77777777" w:rsidR="00393413" w:rsidRDefault="00393413" w:rsidP="00EF4F7A">
            <w:pPr>
              <w:spacing w:line="360" w:lineRule="auto"/>
              <w:rPr>
                <w:sz w:val="24"/>
                <w:szCs w:val="24"/>
              </w:rPr>
            </w:pPr>
            <w:r>
              <w:rPr>
                <w:sz w:val="24"/>
                <w:szCs w:val="24"/>
              </w:rPr>
              <w:t>Slikovnice</w:t>
            </w:r>
          </w:p>
        </w:tc>
        <w:tc>
          <w:tcPr>
            <w:tcW w:w="4642" w:type="dxa"/>
          </w:tcPr>
          <w:p w14:paraId="4BF96539" w14:textId="2EB32F95" w:rsidR="00393413" w:rsidRDefault="00A0571C" w:rsidP="00EF4F7A">
            <w:pPr>
              <w:spacing w:line="360" w:lineRule="auto"/>
              <w:rPr>
                <w:sz w:val="24"/>
                <w:szCs w:val="24"/>
              </w:rPr>
            </w:pPr>
            <w:r>
              <w:rPr>
                <w:sz w:val="24"/>
                <w:szCs w:val="24"/>
              </w:rPr>
              <w:t xml:space="preserve"> </w:t>
            </w:r>
            <w:r w:rsidR="00187674">
              <w:rPr>
                <w:sz w:val="24"/>
                <w:szCs w:val="24"/>
              </w:rPr>
              <w:t xml:space="preserve"> </w:t>
            </w:r>
            <w:r w:rsidR="00CD62DD">
              <w:rPr>
                <w:sz w:val="24"/>
                <w:szCs w:val="24"/>
              </w:rPr>
              <w:t>3</w:t>
            </w:r>
            <w:r w:rsidR="00F3672A">
              <w:rPr>
                <w:sz w:val="24"/>
                <w:szCs w:val="24"/>
              </w:rPr>
              <w:t>61</w:t>
            </w:r>
          </w:p>
        </w:tc>
      </w:tr>
      <w:tr w:rsidR="00F3672A" w14:paraId="75D4C290" w14:textId="77777777" w:rsidTr="00785785">
        <w:tc>
          <w:tcPr>
            <w:tcW w:w="4646" w:type="dxa"/>
          </w:tcPr>
          <w:p w14:paraId="03224F6B" w14:textId="1EFC9B89" w:rsidR="00F3672A" w:rsidRDefault="00F3672A" w:rsidP="00EF4F7A">
            <w:pPr>
              <w:spacing w:line="360" w:lineRule="auto"/>
              <w:rPr>
                <w:sz w:val="24"/>
                <w:szCs w:val="24"/>
              </w:rPr>
            </w:pPr>
            <w:r>
              <w:rPr>
                <w:sz w:val="24"/>
                <w:szCs w:val="24"/>
              </w:rPr>
              <w:t>Strana građa</w:t>
            </w:r>
          </w:p>
        </w:tc>
        <w:tc>
          <w:tcPr>
            <w:tcW w:w="4642" w:type="dxa"/>
          </w:tcPr>
          <w:p w14:paraId="564D7D82" w14:textId="30614B3B" w:rsidR="00F3672A" w:rsidRDefault="00F3672A" w:rsidP="00EF4F7A">
            <w:pPr>
              <w:spacing w:line="360" w:lineRule="auto"/>
              <w:rPr>
                <w:sz w:val="24"/>
                <w:szCs w:val="24"/>
              </w:rPr>
            </w:pPr>
            <w:r>
              <w:rPr>
                <w:sz w:val="24"/>
                <w:szCs w:val="24"/>
              </w:rPr>
              <w:t xml:space="preserve">      5</w:t>
            </w:r>
          </w:p>
        </w:tc>
      </w:tr>
      <w:tr w:rsidR="00393413" w14:paraId="4B6C22F3" w14:textId="77777777" w:rsidTr="00785785">
        <w:tc>
          <w:tcPr>
            <w:tcW w:w="4646" w:type="dxa"/>
          </w:tcPr>
          <w:p w14:paraId="436D8782" w14:textId="77777777" w:rsidR="00393413" w:rsidRDefault="00393413" w:rsidP="00EF4F7A">
            <w:pPr>
              <w:spacing w:line="360" w:lineRule="auto"/>
              <w:rPr>
                <w:sz w:val="24"/>
                <w:szCs w:val="24"/>
              </w:rPr>
            </w:pPr>
            <w:r>
              <w:rPr>
                <w:sz w:val="24"/>
                <w:szCs w:val="24"/>
              </w:rPr>
              <w:t>Dječji strip</w:t>
            </w:r>
          </w:p>
        </w:tc>
        <w:tc>
          <w:tcPr>
            <w:tcW w:w="4642" w:type="dxa"/>
          </w:tcPr>
          <w:p w14:paraId="5BF46FA6" w14:textId="22ED6B60" w:rsidR="00393413" w:rsidRDefault="00A0571C" w:rsidP="00EF4F7A">
            <w:pPr>
              <w:spacing w:line="360" w:lineRule="auto"/>
              <w:rPr>
                <w:sz w:val="24"/>
                <w:szCs w:val="24"/>
              </w:rPr>
            </w:pPr>
            <w:r>
              <w:rPr>
                <w:sz w:val="24"/>
                <w:szCs w:val="24"/>
              </w:rPr>
              <w:t xml:space="preserve">  </w:t>
            </w:r>
            <w:r w:rsidR="00187674">
              <w:rPr>
                <w:sz w:val="24"/>
                <w:szCs w:val="24"/>
              </w:rPr>
              <w:t xml:space="preserve"> </w:t>
            </w:r>
            <w:r w:rsidR="009554DF">
              <w:rPr>
                <w:sz w:val="24"/>
                <w:szCs w:val="24"/>
              </w:rPr>
              <w:t xml:space="preserve"> </w:t>
            </w:r>
            <w:r w:rsidR="00F3672A">
              <w:rPr>
                <w:sz w:val="24"/>
                <w:szCs w:val="24"/>
              </w:rPr>
              <w:t>36</w:t>
            </w:r>
          </w:p>
        </w:tc>
      </w:tr>
      <w:tr w:rsidR="00393413" w14:paraId="0ACC9055" w14:textId="77777777" w:rsidTr="00785785">
        <w:tc>
          <w:tcPr>
            <w:tcW w:w="4646" w:type="dxa"/>
          </w:tcPr>
          <w:p w14:paraId="0E85907C" w14:textId="77777777" w:rsidR="00393413" w:rsidRDefault="00393413" w:rsidP="00EF4F7A">
            <w:pPr>
              <w:spacing w:line="360" w:lineRule="auto"/>
              <w:rPr>
                <w:sz w:val="24"/>
                <w:szCs w:val="24"/>
              </w:rPr>
            </w:pPr>
            <w:r>
              <w:rPr>
                <w:sz w:val="24"/>
                <w:szCs w:val="24"/>
              </w:rPr>
              <w:t>Strip za odrasle</w:t>
            </w:r>
          </w:p>
        </w:tc>
        <w:tc>
          <w:tcPr>
            <w:tcW w:w="4642" w:type="dxa"/>
          </w:tcPr>
          <w:p w14:paraId="35048E1C" w14:textId="33D326AC" w:rsidR="00393413" w:rsidRDefault="00A0571C" w:rsidP="00EF4F7A">
            <w:pPr>
              <w:spacing w:line="360" w:lineRule="auto"/>
              <w:rPr>
                <w:sz w:val="24"/>
                <w:szCs w:val="24"/>
              </w:rPr>
            </w:pPr>
            <w:r>
              <w:rPr>
                <w:sz w:val="24"/>
                <w:szCs w:val="24"/>
              </w:rPr>
              <w:t xml:space="preserve">  </w:t>
            </w:r>
            <w:r w:rsidR="009554DF">
              <w:rPr>
                <w:sz w:val="24"/>
                <w:szCs w:val="24"/>
              </w:rPr>
              <w:t xml:space="preserve"> </w:t>
            </w:r>
            <w:r w:rsidR="00187674">
              <w:rPr>
                <w:sz w:val="24"/>
                <w:szCs w:val="24"/>
              </w:rPr>
              <w:t xml:space="preserve"> </w:t>
            </w:r>
            <w:r w:rsidR="00F3672A">
              <w:rPr>
                <w:sz w:val="24"/>
                <w:szCs w:val="24"/>
              </w:rPr>
              <w:t>44</w:t>
            </w:r>
          </w:p>
        </w:tc>
      </w:tr>
      <w:tr w:rsidR="00393413" w14:paraId="0CDDCDCF" w14:textId="77777777" w:rsidTr="00785785">
        <w:tc>
          <w:tcPr>
            <w:tcW w:w="4646" w:type="dxa"/>
          </w:tcPr>
          <w:p w14:paraId="64C9BD48" w14:textId="77777777" w:rsidR="00393413" w:rsidRDefault="00393413" w:rsidP="00EF4F7A">
            <w:pPr>
              <w:spacing w:line="360" w:lineRule="auto"/>
              <w:rPr>
                <w:sz w:val="24"/>
                <w:szCs w:val="24"/>
              </w:rPr>
            </w:pPr>
            <w:r>
              <w:rPr>
                <w:sz w:val="24"/>
                <w:szCs w:val="24"/>
              </w:rPr>
              <w:t>Publicistika</w:t>
            </w:r>
          </w:p>
        </w:tc>
        <w:tc>
          <w:tcPr>
            <w:tcW w:w="4642" w:type="dxa"/>
          </w:tcPr>
          <w:p w14:paraId="2A6F5A09" w14:textId="13EA647C" w:rsidR="00393413" w:rsidRDefault="00CD62DD" w:rsidP="00EF4F7A">
            <w:pPr>
              <w:spacing w:line="360" w:lineRule="auto"/>
              <w:rPr>
                <w:sz w:val="24"/>
                <w:szCs w:val="24"/>
              </w:rPr>
            </w:pPr>
            <w:r>
              <w:rPr>
                <w:sz w:val="24"/>
                <w:szCs w:val="24"/>
              </w:rPr>
              <w:t xml:space="preserve"> </w:t>
            </w:r>
            <w:r w:rsidR="00F3672A">
              <w:rPr>
                <w:sz w:val="24"/>
                <w:szCs w:val="24"/>
              </w:rPr>
              <w:t xml:space="preserve"> 3</w:t>
            </w:r>
            <w:r w:rsidR="00B930D2">
              <w:rPr>
                <w:sz w:val="24"/>
                <w:szCs w:val="24"/>
              </w:rPr>
              <w:t>78</w:t>
            </w:r>
          </w:p>
        </w:tc>
      </w:tr>
      <w:tr w:rsidR="00393413" w14:paraId="15DF2617" w14:textId="77777777" w:rsidTr="00785785">
        <w:tc>
          <w:tcPr>
            <w:tcW w:w="4646" w:type="dxa"/>
          </w:tcPr>
          <w:p w14:paraId="342D3D11" w14:textId="77777777" w:rsidR="00393413" w:rsidRDefault="00393413" w:rsidP="00EF4F7A">
            <w:pPr>
              <w:spacing w:line="360" w:lineRule="auto"/>
              <w:rPr>
                <w:sz w:val="24"/>
                <w:szCs w:val="24"/>
              </w:rPr>
            </w:pPr>
            <w:r>
              <w:rPr>
                <w:sz w:val="24"/>
                <w:szCs w:val="24"/>
              </w:rPr>
              <w:t>Dječja publicistika</w:t>
            </w:r>
          </w:p>
        </w:tc>
        <w:tc>
          <w:tcPr>
            <w:tcW w:w="4642" w:type="dxa"/>
          </w:tcPr>
          <w:p w14:paraId="468C77DD" w14:textId="5EEA8AF8" w:rsidR="00393413" w:rsidRDefault="00A0571C" w:rsidP="00785785">
            <w:pPr>
              <w:spacing w:line="360" w:lineRule="auto"/>
              <w:rPr>
                <w:sz w:val="24"/>
                <w:szCs w:val="24"/>
              </w:rPr>
            </w:pPr>
            <w:r>
              <w:rPr>
                <w:sz w:val="24"/>
                <w:szCs w:val="24"/>
              </w:rPr>
              <w:t xml:space="preserve">  </w:t>
            </w:r>
            <w:r w:rsidR="00CD62DD">
              <w:rPr>
                <w:sz w:val="24"/>
                <w:szCs w:val="24"/>
              </w:rPr>
              <w:t xml:space="preserve"> </w:t>
            </w:r>
            <w:r w:rsidR="00F3672A">
              <w:rPr>
                <w:sz w:val="24"/>
                <w:szCs w:val="24"/>
              </w:rPr>
              <w:t>92</w:t>
            </w:r>
          </w:p>
        </w:tc>
      </w:tr>
      <w:tr w:rsidR="00393413" w14:paraId="08FBB7F3" w14:textId="77777777" w:rsidTr="00785785">
        <w:tc>
          <w:tcPr>
            <w:tcW w:w="4646" w:type="dxa"/>
          </w:tcPr>
          <w:p w14:paraId="2CC4FACD" w14:textId="77777777" w:rsidR="00393413" w:rsidRPr="00DF4ADD" w:rsidRDefault="00393413" w:rsidP="00EF4F7A">
            <w:pPr>
              <w:spacing w:line="360" w:lineRule="auto"/>
              <w:rPr>
                <w:b/>
                <w:sz w:val="24"/>
                <w:szCs w:val="24"/>
              </w:rPr>
            </w:pPr>
            <w:r w:rsidRPr="00DF4ADD">
              <w:rPr>
                <w:b/>
                <w:sz w:val="24"/>
                <w:szCs w:val="24"/>
              </w:rPr>
              <w:t>UKUPNO</w:t>
            </w:r>
          </w:p>
        </w:tc>
        <w:tc>
          <w:tcPr>
            <w:tcW w:w="4642" w:type="dxa"/>
          </w:tcPr>
          <w:p w14:paraId="1BD65807" w14:textId="3114B8DA" w:rsidR="00393413" w:rsidRPr="00DF4ADD" w:rsidRDefault="00CD62DD" w:rsidP="00EF4F7A">
            <w:pPr>
              <w:spacing w:line="360" w:lineRule="auto"/>
              <w:rPr>
                <w:b/>
                <w:sz w:val="24"/>
                <w:szCs w:val="24"/>
              </w:rPr>
            </w:pPr>
            <w:r>
              <w:rPr>
                <w:b/>
                <w:sz w:val="24"/>
                <w:szCs w:val="24"/>
              </w:rPr>
              <w:t>2</w:t>
            </w:r>
            <w:r w:rsidR="00B930D2">
              <w:rPr>
                <w:b/>
                <w:sz w:val="24"/>
                <w:szCs w:val="24"/>
              </w:rPr>
              <w:t>141</w:t>
            </w:r>
          </w:p>
        </w:tc>
      </w:tr>
    </w:tbl>
    <w:p w14:paraId="3BCC899E" w14:textId="77777777" w:rsidR="00393413" w:rsidRDefault="00393413" w:rsidP="00393413">
      <w:pPr>
        <w:spacing w:after="0" w:line="360" w:lineRule="auto"/>
        <w:rPr>
          <w:sz w:val="24"/>
          <w:szCs w:val="24"/>
        </w:rPr>
      </w:pPr>
    </w:p>
    <w:p w14:paraId="30C84FE9" w14:textId="77777777" w:rsidR="00CD62DD" w:rsidRDefault="00CD62DD" w:rsidP="00CD62DD">
      <w:pPr>
        <w:spacing w:after="0" w:line="360" w:lineRule="auto"/>
        <w:rPr>
          <w:sz w:val="24"/>
          <w:szCs w:val="24"/>
        </w:rPr>
      </w:pPr>
      <w:r>
        <w:rPr>
          <w:sz w:val="24"/>
          <w:szCs w:val="24"/>
        </w:rPr>
        <w:tab/>
        <w:t xml:space="preserve"> </w:t>
      </w:r>
    </w:p>
    <w:p w14:paraId="0FAE6B80" w14:textId="670E0350" w:rsidR="00232168" w:rsidRDefault="00C161C2" w:rsidP="00232168">
      <w:pPr>
        <w:spacing w:after="0" w:line="360" w:lineRule="auto"/>
        <w:ind w:firstLine="708"/>
        <w:rPr>
          <w:sz w:val="24"/>
          <w:szCs w:val="24"/>
        </w:rPr>
      </w:pPr>
      <w:r>
        <w:rPr>
          <w:sz w:val="24"/>
          <w:szCs w:val="24"/>
        </w:rPr>
        <w:t>U odnosu na 2</w:t>
      </w:r>
      <w:r w:rsidR="004848C6">
        <w:rPr>
          <w:sz w:val="24"/>
          <w:szCs w:val="24"/>
        </w:rPr>
        <w:t>02</w:t>
      </w:r>
      <w:r w:rsidR="00B930D2">
        <w:rPr>
          <w:sz w:val="24"/>
          <w:szCs w:val="24"/>
        </w:rPr>
        <w:t>4</w:t>
      </w:r>
      <w:r w:rsidR="00393413">
        <w:rPr>
          <w:sz w:val="24"/>
          <w:szCs w:val="24"/>
        </w:rPr>
        <w:t xml:space="preserve">. godinu nabavljeno je </w:t>
      </w:r>
      <w:r w:rsidR="00B930D2" w:rsidRPr="00B930D2">
        <w:rPr>
          <w:bCs/>
          <w:sz w:val="24"/>
          <w:szCs w:val="24"/>
        </w:rPr>
        <w:t>oko 200</w:t>
      </w:r>
      <w:r w:rsidR="00393413" w:rsidRPr="00B930D2">
        <w:rPr>
          <w:bCs/>
          <w:sz w:val="24"/>
          <w:szCs w:val="24"/>
        </w:rPr>
        <w:t xml:space="preserve"> jedinica građe </w:t>
      </w:r>
      <w:r w:rsidR="00B930D2" w:rsidRPr="00B930D2">
        <w:rPr>
          <w:bCs/>
          <w:sz w:val="24"/>
          <w:szCs w:val="24"/>
        </w:rPr>
        <w:t>manje</w:t>
      </w:r>
      <w:r w:rsidR="00393413" w:rsidRPr="00BF03C3">
        <w:rPr>
          <w:sz w:val="24"/>
          <w:szCs w:val="24"/>
        </w:rPr>
        <w:t>,</w:t>
      </w:r>
      <w:r w:rsidR="00B930D2">
        <w:rPr>
          <w:sz w:val="24"/>
          <w:szCs w:val="24"/>
        </w:rPr>
        <w:t xml:space="preserve"> što odgovara godišnjem prosjeku nabave građe i</w:t>
      </w:r>
      <w:r w:rsidR="00393413">
        <w:rPr>
          <w:sz w:val="24"/>
          <w:szCs w:val="24"/>
        </w:rPr>
        <w:t xml:space="preserve"> </w:t>
      </w:r>
      <w:r w:rsidR="007D0460">
        <w:rPr>
          <w:sz w:val="24"/>
          <w:szCs w:val="24"/>
        </w:rPr>
        <w:t xml:space="preserve">što potvrđuje da se nabavna politika odvija u skladu sa Smjernicama i količinski se kreće uvijek u vrlo sličnim granicama. </w:t>
      </w:r>
      <w:r w:rsidR="00232168">
        <w:rPr>
          <w:sz w:val="24"/>
          <w:szCs w:val="24"/>
        </w:rPr>
        <w:t xml:space="preserve">Prema novom modelu otkupa knjiga, Knjižnica je nabavila </w:t>
      </w:r>
      <w:r w:rsidR="00B930D2">
        <w:rPr>
          <w:sz w:val="24"/>
          <w:szCs w:val="24"/>
        </w:rPr>
        <w:t>209 jedinica građe, te je namjenski utrošila sva dobivena sredstva.</w:t>
      </w:r>
    </w:p>
    <w:p w14:paraId="315EB669" w14:textId="10E1CE9F" w:rsidR="007D0460" w:rsidRDefault="00ED7008" w:rsidP="00232168">
      <w:pPr>
        <w:spacing w:after="0" w:line="360" w:lineRule="auto"/>
        <w:ind w:firstLine="708"/>
        <w:rPr>
          <w:sz w:val="24"/>
          <w:szCs w:val="24"/>
        </w:rPr>
      </w:pPr>
      <w:r>
        <w:rPr>
          <w:sz w:val="24"/>
          <w:szCs w:val="24"/>
        </w:rPr>
        <w:t xml:space="preserve">Nabavnom politikom koja je definirana Smjernicama za nabavu građe </w:t>
      </w:r>
      <w:r w:rsidR="00393413">
        <w:rPr>
          <w:sz w:val="24"/>
          <w:szCs w:val="24"/>
        </w:rPr>
        <w:t xml:space="preserve">Knjižnica daleko premašuje kriterije zadane </w:t>
      </w:r>
      <w:r w:rsidR="00393413" w:rsidRPr="00E75A9B">
        <w:rPr>
          <w:i/>
          <w:sz w:val="24"/>
          <w:szCs w:val="24"/>
        </w:rPr>
        <w:t>Standardima za narodne knjižnice</w:t>
      </w:r>
      <w:r w:rsidR="00393413">
        <w:rPr>
          <w:sz w:val="24"/>
          <w:szCs w:val="24"/>
        </w:rPr>
        <w:t xml:space="preserve">: </w:t>
      </w:r>
      <w:r w:rsidR="00393413" w:rsidRPr="0081135E">
        <w:rPr>
          <w:sz w:val="24"/>
          <w:szCs w:val="24"/>
        </w:rPr>
        <w:t xml:space="preserve">„Prosječni standard prinove knjiga u tekućoj godini (kupnjom, obveznim primjerkom, darovima, zamjenom i otkupom) je </w:t>
      </w:r>
      <w:r w:rsidR="00393413" w:rsidRPr="0081135E">
        <w:rPr>
          <w:sz w:val="24"/>
          <w:szCs w:val="24"/>
        </w:rPr>
        <w:lastRenderedPageBreak/>
        <w:t>najmanje 200 knjiga na 1.000 stanovnika.“</w:t>
      </w:r>
      <w:r w:rsidR="00393413" w:rsidRPr="0081135E">
        <w:rPr>
          <w:rStyle w:val="Referencafusnote"/>
          <w:sz w:val="24"/>
          <w:szCs w:val="24"/>
        </w:rPr>
        <w:footnoteReference w:id="1"/>
      </w:r>
      <w:r w:rsidR="00147CB2">
        <w:rPr>
          <w:sz w:val="24"/>
          <w:szCs w:val="24"/>
        </w:rPr>
        <w:t xml:space="preserve"> </w:t>
      </w:r>
      <w:r w:rsidR="00C161C2">
        <w:rPr>
          <w:sz w:val="24"/>
          <w:szCs w:val="24"/>
        </w:rPr>
        <w:t>Kao i uvijek, nabavna politika prati aktualnosti na tržištu na taj način zadovoljavajući potrebe i pot</w:t>
      </w:r>
      <w:r w:rsidR="00232168">
        <w:rPr>
          <w:sz w:val="24"/>
          <w:szCs w:val="24"/>
        </w:rPr>
        <w:t>ražnju korisnika, te su i u 202</w:t>
      </w:r>
      <w:r w:rsidR="00B930D2">
        <w:rPr>
          <w:sz w:val="24"/>
          <w:szCs w:val="24"/>
        </w:rPr>
        <w:t>5</w:t>
      </w:r>
      <w:r w:rsidR="00C161C2">
        <w:rPr>
          <w:sz w:val="24"/>
          <w:szCs w:val="24"/>
        </w:rPr>
        <w:t>. godini djelat</w:t>
      </w:r>
      <w:r w:rsidR="007D0460">
        <w:rPr>
          <w:sz w:val="24"/>
          <w:szCs w:val="24"/>
        </w:rPr>
        <w:t>nici posjetili sajam Interliber.</w:t>
      </w:r>
    </w:p>
    <w:p w14:paraId="2D705095" w14:textId="5E8236EB" w:rsidR="00393413" w:rsidRPr="00B930D2" w:rsidRDefault="00C161C2" w:rsidP="00B930D2">
      <w:pPr>
        <w:spacing w:after="0" w:line="360" w:lineRule="auto"/>
        <w:ind w:firstLine="708"/>
        <w:rPr>
          <w:color w:val="FF0000"/>
          <w:sz w:val="24"/>
          <w:szCs w:val="24"/>
        </w:rPr>
      </w:pPr>
      <w:r>
        <w:rPr>
          <w:sz w:val="24"/>
          <w:szCs w:val="24"/>
        </w:rPr>
        <w:t xml:space="preserve"> </w:t>
      </w:r>
      <w:r w:rsidR="00B930D2">
        <w:rPr>
          <w:sz w:val="24"/>
          <w:szCs w:val="24"/>
        </w:rPr>
        <w:tab/>
      </w:r>
      <w:r w:rsidR="00393413" w:rsidRPr="00C01044">
        <w:rPr>
          <w:sz w:val="24"/>
          <w:szCs w:val="24"/>
        </w:rPr>
        <w:t>Ukupno stanj</w:t>
      </w:r>
      <w:r w:rsidR="00232168">
        <w:rPr>
          <w:sz w:val="24"/>
          <w:szCs w:val="24"/>
        </w:rPr>
        <w:t>e fonda na dan 31. prosinca 202</w:t>
      </w:r>
      <w:r w:rsidR="00B930D2">
        <w:rPr>
          <w:sz w:val="24"/>
          <w:szCs w:val="24"/>
        </w:rPr>
        <w:t>5</w:t>
      </w:r>
      <w:r w:rsidR="00393413" w:rsidRPr="00C01044">
        <w:rPr>
          <w:sz w:val="24"/>
          <w:szCs w:val="24"/>
        </w:rPr>
        <w:t xml:space="preserve">. iznosi </w:t>
      </w:r>
      <w:r w:rsidR="00EB47EE" w:rsidRPr="00032E30">
        <w:rPr>
          <w:b/>
          <w:sz w:val="24"/>
          <w:szCs w:val="24"/>
        </w:rPr>
        <w:t>5</w:t>
      </w:r>
      <w:r w:rsidR="00032E30" w:rsidRPr="00032E30">
        <w:rPr>
          <w:b/>
          <w:sz w:val="24"/>
          <w:szCs w:val="24"/>
        </w:rPr>
        <w:t>3</w:t>
      </w:r>
      <w:r w:rsidR="00EB47EE" w:rsidRPr="00032E30">
        <w:rPr>
          <w:b/>
          <w:sz w:val="24"/>
          <w:szCs w:val="24"/>
        </w:rPr>
        <w:t xml:space="preserve"> </w:t>
      </w:r>
      <w:r w:rsidR="00032E30" w:rsidRPr="00032E30">
        <w:rPr>
          <w:b/>
          <w:sz w:val="24"/>
          <w:szCs w:val="24"/>
        </w:rPr>
        <w:t>798</w:t>
      </w:r>
      <w:r w:rsidR="00ED7008" w:rsidRPr="00032E30">
        <w:rPr>
          <w:sz w:val="24"/>
          <w:szCs w:val="24"/>
        </w:rPr>
        <w:t xml:space="preserve"> </w:t>
      </w:r>
      <w:r w:rsidR="00393413" w:rsidRPr="00C01044">
        <w:rPr>
          <w:sz w:val="24"/>
          <w:szCs w:val="24"/>
        </w:rPr>
        <w:t>jedinica građe</w:t>
      </w:r>
      <w:r w:rsidR="00ED7008" w:rsidRPr="00C01044">
        <w:rPr>
          <w:sz w:val="24"/>
          <w:szCs w:val="24"/>
        </w:rPr>
        <w:t xml:space="preserve"> novčane vrijednosti </w:t>
      </w:r>
      <w:r w:rsidR="00BF03C3" w:rsidRPr="006622DD">
        <w:rPr>
          <w:b/>
          <w:sz w:val="24"/>
          <w:szCs w:val="24"/>
        </w:rPr>
        <w:t>51</w:t>
      </w:r>
      <w:r w:rsidR="006622DD" w:rsidRPr="006622DD">
        <w:rPr>
          <w:b/>
          <w:sz w:val="24"/>
          <w:szCs w:val="24"/>
        </w:rPr>
        <w:t>6</w:t>
      </w:r>
      <w:r w:rsidR="00BF03C3" w:rsidRPr="006622DD">
        <w:rPr>
          <w:b/>
          <w:sz w:val="24"/>
          <w:szCs w:val="24"/>
        </w:rPr>
        <w:t>.</w:t>
      </w:r>
      <w:r w:rsidR="006622DD" w:rsidRPr="006622DD">
        <w:rPr>
          <w:b/>
          <w:sz w:val="24"/>
          <w:szCs w:val="24"/>
        </w:rPr>
        <w:t>453</w:t>
      </w:r>
      <w:r w:rsidR="00BF03C3" w:rsidRPr="006622DD">
        <w:rPr>
          <w:b/>
          <w:sz w:val="24"/>
          <w:szCs w:val="24"/>
        </w:rPr>
        <w:t>,</w:t>
      </w:r>
      <w:r w:rsidR="006622DD" w:rsidRPr="006622DD">
        <w:rPr>
          <w:b/>
          <w:sz w:val="24"/>
          <w:szCs w:val="24"/>
        </w:rPr>
        <w:t>04</w:t>
      </w:r>
      <w:r w:rsidR="00BF03C3" w:rsidRPr="006622DD">
        <w:rPr>
          <w:b/>
          <w:sz w:val="24"/>
          <w:szCs w:val="24"/>
        </w:rPr>
        <w:t xml:space="preserve"> €</w:t>
      </w:r>
    </w:p>
    <w:p w14:paraId="48D023E5" w14:textId="77777777" w:rsidR="00393413" w:rsidRPr="00EE14B0" w:rsidRDefault="00393413" w:rsidP="00393413">
      <w:pPr>
        <w:spacing w:after="0" w:line="360" w:lineRule="auto"/>
        <w:ind w:firstLine="708"/>
        <w:rPr>
          <w:i/>
          <w:sz w:val="24"/>
          <w:szCs w:val="24"/>
        </w:rPr>
      </w:pPr>
      <w:r w:rsidRPr="0081135E">
        <w:rPr>
          <w:sz w:val="24"/>
          <w:szCs w:val="24"/>
        </w:rPr>
        <w:t>Osim knjiga</w:t>
      </w:r>
      <w:r w:rsidR="00C161C2">
        <w:rPr>
          <w:sz w:val="24"/>
          <w:szCs w:val="24"/>
        </w:rPr>
        <w:t xml:space="preserve">, Knjižnica nabavlja i časopise, </w:t>
      </w:r>
      <w:r w:rsidRPr="0081135E">
        <w:rPr>
          <w:sz w:val="24"/>
          <w:szCs w:val="24"/>
        </w:rPr>
        <w:t>čija je nakl</w:t>
      </w:r>
      <w:r>
        <w:rPr>
          <w:sz w:val="24"/>
          <w:szCs w:val="24"/>
        </w:rPr>
        <w:t>ada iz godine u godinu sve manja</w:t>
      </w:r>
      <w:r w:rsidRPr="0081135E">
        <w:rPr>
          <w:sz w:val="24"/>
          <w:szCs w:val="24"/>
        </w:rPr>
        <w:t xml:space="preserve"> kako se gase izdavačke kuće</w:t>
      </w:r>
      <w:r w:rsidR="00232168">
        <w:rPr>
          <w:sz w:val="24"/>
          <w:szCs w:val="24"/>
        </w:rPr>
        <w:t xml:space="preserve">, ali Knjižnica se i dalje trudi svojim korisnicima nuditi pristup kvalitetnim časopisima, kako za odrasle, tako i za djecu. Knjižnica nabavlja i dva naslova dnevnih novina, </w:t>
      </w:r>
      <w:r w:rsidR="00232168" w:rsidRPr="00EE14B0">
        <w:rPr>
          <w:i/>
          <w:sz w:val="24"/>
          <w:szCs w:val="24"/>
        </w:rPr>
        <w:t>Večernji list</w:t>
      </w:r>
      <w:r w:rsidR="00232168">
        <w:rPr>
          <w:sz w:val="24"/>
          <w:szCs w:val="24"/>
        </w:rPr>
        <w:t xml:space="preserve"> i </w:t>
      </w:r>
      <w:r w:rsidR="00232168" w:rsidRPr="00EE14B0">
        <w:rPr>
          <w:i/>
          <w:sz w:val="24"/>
          <w:szCs w:val="24"/>
        </w:rPr>
        <w:t>Slobodnu Dalmaciju</w:t>
      </w:r>
      <w:r w:rsidR="00232168">
        <w:rPr>
          <w:sz w:val="24"/>
          <w:szCs w:val="24"/>
        </w:rPr>
        <w:t>, kojima je čitanje i pristup omogućen u prostoru čitaonice. Koncem 2024. uplaćena je pretplata na Vijenac, književni list za umjetnost, kulturu i znanost.</w:t>
      </w:r>
      <w:r w:rsidR="00EE14B0">
        <w:rPr>
          <w:sz w:val="24"/>
          <w:szCs w:val="24"/>
        </w:rPr>
        <w:t xml:space="preserve"> Knjižnica se pretplatila na dva nova časopisa za djecu: </w:t>
      </w:r>
      <w:proofErr w:type="spellStart"/>
      <w:r w:rsidR="00EE14B0" w:rsidRPr="00EE14B0">
        <w:rPr>
          <w:i/>
          <w:sz w:val="24"/>
          <w:szCs w:val="24"/>
        </w:rPr>
        <w:t>Smib</w:t>
      </w:r>
      <w:proofErr w:type="spellEnd"/>
      <w:r w:rsidR="00EE14B0">
        <w:rPr>
          <w:sz w:val="24"/>
          <w:szCs w:val="24"/>
        </w:rPr>
        <w:t xml:space="preserve"> i </w:t>
      </w:r>
      <w:r w:rsidR="00EE14B0" w:rsidRPr="00EE14B0">
        <w:rPr>
          <w:i/>
          <w:sz w:val="24"/>
          <w:szCs w:val="24"/>
        </w:rPr>
        <w:t>Modra lasta.</w:t>
      </w:r>
    </w:p>
    <w:p w14:paraId="73FDD1C5" w14:textId="1BAD481F" w:rsidR="00B408BA" w:rsidRPr="00B930D2" w:rsidRDefault="00B930D2" w:rsidP="00393413">
      <w:pPr>
        <w:spacing w:after="0" w:line="360" w:lineRule="auto"/>
        <w:ind w:firstLine="708"/>
        <w:rPr>
          <w:b/>
          <w:color w:val="FF0000"/>
          <w:sz w:val="24"/>
          <w:szCs w:val="24"/>
        </w:rPr>
      </w:pPr>
      <w:r>
        <w:rPr>
          <w:sz w:val="24"/>
          <w:szCs w:val="24"/>
        </w:rPr>
        <w:t xml:space="preserve">Knjižnica nabavlja ukupno </w:t>
      </w:r>
      <w:r w:rsidR="0061143B" w:rsidRPr="00EB47EE">
        <w:rPr>
          <w:sz w:val="24"/>
          <w:szCs w:val="24"/>
        </w:rPr>
        <w:t>nastavila nabava 1</w:t>
      </w:r>
      <w:r w:rsidR="00EB47EE">
        <w:rPr>
          <w:sz w:val="24"/>
          <w:szCs w:val="24"/>
        </w:rPr>
        <w:t>3</w:t>
      </w:r>
      <w:r w:rsidR="0025516D" w:rsidRPr="00EB47EE">
        <w:rPr>
          <w:sz w:val="24"/>
          <w:szCs w:val="24"/>
        </w:rPr>
        <w:t xml:space="preserve"> </w:t>
      </w:r>
      <w:r w:rsidR="00280756" w:rsidRPr="00EB47EE">
        <w:rPr>
          <w:sz w:val="24"/>
          <w:szCs w:val="24"/>
        </w:rPr>
        <w:t>naslova časopisa</w:t>
      </w:r>
      <w:r w:rsidR="00280756" w:rsidRPr="00EE14B0">
        <w:rPr>
          <w:color w:val="FF0000"/>
          <w:sz w:val="24"/>
          <w:szCs w:val="24"/>
        </w:rPr>
        <w:t xml:space="preserve"> </w:t>
      </w:r>
      <w:r w:rsidR="00EB47EE">
        <w:rPr>
          <w:sz w:val="24"/>
          <w:szCs w:val="24"/>
        </w:rPr>
        <w:t>(2</w:t>
      </w:r>
      <w:r w:rsidR="00280756" w:rsidRPr="00EB47EE">
        <w:rPr>
          <w:sz w:val="24"/>
          <w:szCs w:val="24"/>
        </w:rPr>
        <w:t xml:space="preserve"> za djecu, 11</w:t>
      </w:r>
      <w:r w:rsidR="0025516D" w:rsidRPr="00EB47EE">
        <w:rPr>
          <w:sz w:val="24"/>
          <w:szCs w:val="24"/>
        </w:rPr>
        <w:t xml:space="preserve"> za odrasle</w:t>
      </w:r>
      <w:r w:rsidR="0025516D">
        <w:rPr>
          <w:sz w:val="24"/>
          <w:szCs w:val="24"/>
        </w:rPr>
        <w:t>)</w:t>
      </w:r>
      <w:r w:rsidR="009F5D70">
        <w:rPr>
          <w:sz w:val="24"/>
          <w:szCs w:val="24"/>
        </w:rPr>
        <w:t xml:space="preserve">. </w:t>
      </w:r>
      <w:r w:rsidR="00EE14B0">
        <w:rPr>
          <w:sz w:val="24"/>
          <w:szCs w:val="24"/>
        </w:rPr>
        <w:t>Kroz 202</w:t>
      </w:r>
      <w:r>
        <w:rPr>
          <w:sz w:val="24"/>
          <w:szCs w:val="24"/>
        </w:rPr>
        <w:t>5</w:t>
      </w:r>
      <w:r w:rsidR="0025516D">
        <w:rPr>
          <w:sz w:val="24"/>
          <w:szCs w:val="24"/>
        </w:rPr>
        <w:t xml:space="preserve">. godinu za nabavu novina i časopisa utrošeno je </w:t>
      </w:r>
      <w:r w:rsidR="00866CD6" w:rsidRPr="00866CD6">
        <w:rPr>
          <w:b/>
          <w:sz w:val="24"/>
          <w:szCs w:val="24"/>
        </w:rPr>
        <w:t>795,00 €.</w:t>
      </w:r>
    </w:p>
    <w:p w14:paraId="23695B02" w14:textId="77777777" w:rsidR="00C813E0" w:rsidRDefault="00C813E0" w:rsidP="00C813E0">
      <w:pPr>
        <w:spacing w:line="360" w:lineRule="auto"/>
        <w:rPr>
          <w:b/>
          <w:sz w:val="24"/>
          <w:szCs w:val="24"/>
        </w:rPr>
      </w:pPr>
      <w:bookmarkStart w:id="6" w:name="_Toc31212229"/>
      <w:bookmarkStart w:id="7" w:name="_Toc31270224"/>
    </w:p>
    <w:p w14:paraId="2A532AF5" w14:textId="0518CC7C" w:rsidR="00393413" w:rsidRPr="00C813E0" w:rsidRDefault="00393413" w:rsidP="00C813E0">
      <w:pPr>
        <w:spacing w:line="360" w:lineRule="auto"/>
        <w:rPr>
          <w:rFonts w:cstheme="minorHAnsi"/>
          <w:b/>
          <w:bCs/>
          <w:sz w:val="24"/>
          <w:szCs w:val="24"/>
        </w:rPr>
      </w:pPr>
      <w:r w:rsidRPr="00C813E0">
        <w:rPr>
          <w:rFonts w:cstheme="minorHAnsi"/>
          <w:b/>
          <w:bCs/>
          <w:sz w:val="24"/>
          <w:szCs w:val="24"/>
        </w:rPr>
        <w:t xml:space="preserve">2.1. </w:t>
      </w:r>
      <w:bookmarkEnd w:id="6"/>
      <w:bookmarkEnd w:id="7"/>
      <w:r w:rsidRPr="00C813E0">
        <w:rPr>
          <w:rFonts w:cstheme="minorHAnsi"/>
          <w:b/>
          <w:bCs/>
          <w:sz w:val="24"/>
          <w:szCs w:val="24"/>
        </w:rPr>
        <w:t>OTPIS GRAĐE</w:t>
      </w:r>
    </w:p>
    <w:p w14:paraId="53A3C9B3" w14:textId="77777777" w:rsidR="00201701" w:rsidRDefault="00393413" w:rsidP="00BD6B7A">
      <w:pPr>
        <w:spacing w:after="0" w:line="360" w:lineRule="auto"/>
        <w:ind w:firstLine="708"/>
        <w:rPr>
          <w:sz w:val="24"/>
          <w:szCs w:val="24"/>
        </w:rPr>
      </w:pPr>
      <w:r w:rsidRPr="0081135E">
        <w:rPr>
          <w:sz w:val="24"/>
          <w:szCs w:val="24"/>
        </w:rPr>
        <w:t xml:space="preserve">Vodeći se </w:t>
      </w:r>
      <w:r w:rsidRPr="0081135E">
        <w:rPr>
          <w:i/>
          <w:sz w:val="24"/>
          <w:szCs w:val="24"/>
        </w:rPr>
        <w:t>Pravilnikom o reviziji i otpisu knjižnične građe</w:t>
      </w:r>
      <w:r w:rsidRPr="0081135E">
        <w:rPr>
          <w:sz w:val="24"/>
          <w:szCs w:val="24"/>
        </w:rPr>
        <w:t xml:space="preserve"> Knjižnica redovito provodi otpis građe, </w:t>
      </w:r>
      <w:r w:rsidR="00201701">
        <w:rPr>
          <w:sz w:val="24"/>
          <w:szCs w:val="24"/>
        </w:rPr>
        <w:t>kontinuirano kroz cijelu godinu.</w:t>
      </w:r>
    </w:p>
    <w:p w14:paraId="4D7DC9EB" w14:textId="78FFE8A6" w:rsidR="00EF4F7A" w:rsidRDefault="00EF4F7A" w:rsidP="00EF4F7A">
      <w:pPr>
        <w:spacing w:after="0" w:line="360" w:lineRule="auto"/>
        <w:ind w:firstLine="708"/>
        <w:rPr>
          <w:sz w:val="24"/>
          <w:szCs w:val="24"/>
        </w:rPr>
      </w:pPr>
      <w:r w:rsidRPr="00EF4F7A">
        <w:rPr>
          <w:sz w:val="24"/>
          <w:szCs w:val="24"/>
        </w:rPr>
        <w:t xml:space="preserve">Konačni rezultat </w:t>
      </w:r>
      <w:r w:rsidR="00EE14B0">
        <w:rPr>
          <w:sz w:val="24"/>
          <w:szCs w:val="24"/>
        </w:rPr>
        <w:t>otpisa 202</w:t>
      </w:r>
      <w:r w:rsidR="001A74D9">
        <w:rPr>
          <w:sz w:val="24"/>
          <w:szCs w:val="24"/>
        </w:rPr>
        <w:t>5</w:t>
      </w:r>
      <w:r w:rsidR="00B1798C">
        <w:rPr>
          <w:sz w:val="24"/>
          <w:szCs w:val="24"/>
        </w:rPr>
        <w:t>.</w:t>
      </w:r>
      <w:r w:rsidRPr="00EF4F7A">
        <w:rPr>
          <w:sz w:val="24"/>
          <w:szCs w:val="24"/>
        </w:rPr>
        <w:t xml:space="preserve"> Gradske knjižnice Biograd na Moru je otpis </w:t>
      </w:r>
      <w:r w:rsidR="001A74D9">
        <w:rPr>
          <w:rFonts w:ascii="Calibri" w:eastAsia="Calibri" w:hAnsi="Calibri" w:cs="Times New Roman"/>
          <w:sz w:val="24"/>
          <w:szCs w:val="24"/>
        </w:rPr>
        <w:t>860</w:t>
      </w:r>
      <w:r w:rsidR="003A7CB6">
        <w:rPr>
          <w:rFonts w:ascii="Calibri" w:eastAsia="Calibri" w:hAnsi="Calibri" w:cs="Times New Roman"/>
          <w:sz w:val="24"/>
          <w:szCs w:val="24"/>
        </w:rPr>
        <w:t xml:space="preserve"> </w:t>
      </w:r>
      <w:r w:rsidRPr="00EF4F7A">
        <w:rPr>
          <w:sz w:val="24"/>
          <w:szCs w:val="24"/>
        </w:rPr>
        <w:t>jedinica građe, novčane vrijednost</w:t>
      </w:r>
      <w:r>
        <w:rPr>
          <w:sz w:val="24"/>
          <w:szCs w:val="24"/>
        </w:rPr>
        <w:t xml:space="preserve">i </w:t>
      </w:r>
      <w:r w:rsidR="001A74D9" w:rsidRPr="001A74D9">
        <w:rPr>
          <w:rFonts w:ascii="Calibri" w:hAnsi="Calibri" w:cs="Calibri"/>
          <w:b/>
          <w:sz w:val="24"/>
          <w:szCs w:val="24"/>
        </w:rPr>
        <w:t>10.763,06 €</w:t>
      </w:r>
      <w:r w:rsidR="001A74D9">
        <w:rPr>
          <w:rFonts w:ascii="Calibri" w:hAnsi="Calibri" w:cs="Calibri"/>
          <w:b/>
          <w:sz w:val="24"/>
          <w:szCs w:val="24"/>
        </w:rPr>
        <w:t xml:space="preserve"> </w:t>
      </w:r>
      <w:r>
        <w:rPr>
          <w:sz w:val="24"/>
          <w:szCs w:val="24"/>
        </w:rPr>
        <w:t xml:space="preserve">i to prema sljedećim kriterijima: </w:t>
      </w:r>
    </w:p>
    <w:p w14:paraId="6DB819CE" w14:textId="77777777" w:rsidR="00EF4F7A" w:rsidRPr="00EF4F7A" w:rsidRDefault="00EF4F7A" w:rsidP="00EF4F7A">
      <w:pPr>
        <w:spacing w:after="0" w:line="360" w:lineRule="auto"/>
        <w:ind w:firstLine="708"/>
        <w:rPr>
          <w:sz w:val="24"/>
          <w:szCs w:val="24"/>
        </w:rPr>
      </w:pPr>
    </w:p>
    <w:tbl>
      <w:tblPr>
        <w:tblStyle w:val="Reetkatablice"/>
        <w:tblW w:w="0" w:type="auto"/>
        <w:tblLook w:val="04A0" w:firstRow="1" w:lastRow="0" w:firstColumn="1" w:lastColumn="0" w:noHBand="0" w:noVBand="1"/>
      </w:tblPr>
      <w:tblGrid>
        <w:gridCol w:w="3600"/>
        <w:gridCol w:w="2381"/>
        <w:gridCol w:w="3081"/>
      </w:tblGrid>
      <w:tr w:rsidR="00EF4F7A" w:rsidRPr="0081135E" w14:paraId="51036047" w14:textId="77777777" w:rsidTr="003A7CB6">
        <w:tc>
          <w:tcPr>
            <w:tcW w:w="3652" w:type="dxa"/>
          </w:tcPr>
          <w:p w14:paraId="4AC2E115" w14:textId="77777777" w:rsidR="00EF4F7A" w:rsidRPr="0081135E" w:rsidRDefault="00EF4F7A" w:rsidP="00EF4F7A">
            <w:pPr>
              <w:spacing w:line="360" w:lineRule="auto"/>
              <w:jc w:val="both"/>
              <w:rPr>
                <w:b/>
                <w:sz w:val="24"/>
                <w:szCs w:val="24"/>
              </w:rPr>
            </w:pPr>
            <w:r w:rsidRPr="0081135E">
              <w:rPr>
                <w:b/>
                <w:sz w:val="24"/>
                <w:szCs w:val="24"/>
              </w:rPr>
              <w:t>KRITERIJ OTPISA</w:t>
            </w:r>
          </w:p>
        </w:tc>
        <w:tc>
          <w:tcPr>
            <w:tcW w:w="2410" w:type="dxa"/>
          </w:tcPr>
          <w:p w14:paraId="3141B62D" w14:textId="77777777" w:rsidR="00EF4F7A" w:rsidRPr="0081135E" w:rsidRDefault="00EF4F7A" w:rsidP="00EF4F7A">
            <w:pPr>
              <w:spacing w:line="360" w:lineRule="auto"/>
              <w:jc w:val="both"/>
              <w:rPr>
                <w:b/>
                <w:sz w:val="24"/>
                <w:szCs w:val="24"/>
              </w:rPr>
            </w:pPr>
            <w:r w:rsidRPr="0081135E">
              <w:rPr>
                <w:b/>
                <w:sz w:val="24"/>
                <w:szCs w:val="24"/>
              </w:rPr>
              <w:t>BROJ JEDINICA</w:t>
            </w:r>
          </w:p>
        </w:tc>
        <w:tc>
          <w:tcPr>
            <w:tcW w:w="3118" w:type="dxa"/>
          </w:tcPr>
          <w:p w14:paraId="40F6A421" w14:textId="77777777" w:rsidR="00EF4F7A" w:rsidRPr="0081135E" w:rsidRDefault="00EF4F7A" w:rsidP="00EF4F7A">
            <w:pPr>
              <w:spacing w:line="360" w:lineRule="auto"/>
              <w:jc w:val="both"/>
              <w:rPr>
                <w:b/>
                <w:sz w:val="24"/>
                <w:szCs w:val="24"/>
              </w:rPr>
            </w:pPr>
            <w:r>
              <w:rPr>
                <w:b/>
                <w:sz w:val="24"/>
                <w:szCs w:val="24"/>
              </w:rPr>
              <w:t>VRIJEDNOST</w:t>
            </w:r>
          </w:p>
        </w:tc>
      </w:tr>
      <w:tr w:rsidR="00EF4F7A" w:rsidRPr="0081135E" w14:paraId="0BE8E2FE" w14:textId="77777777" w:rsidTr="003A7CB6">
        <w:tc>
          <w:tcPr>
            <w:tcW w:w="3652" w:type="dxa"/>
          </w:tcPr>
          <w:p w14:paraId="099158EA" w14:textId="77777777" w:rsidR="00EF4F7A" w:rsidRPr="0081135E" w:rsidRDefault="00EF4F7A" w:rsidP="00EF4F7A">
            <w:pPr>
              <w:spacing w:line="360" w:lineRule="auto"/>
              <w:jc w:val="both"/>
              <w:rPr>
                <w:sz w:val="24"/>
                <w:szCs w:val="24"/>
              </w:rPr>
            </w:pPr>
            <w:r w:rsidRPr="0081135E">
              <w:rPr>
                <w:sz w:val="24"/>
                <w:szCs w:val="24"/>
              </w:rPr>
              <w:t>Dotrajale knjige</w:t>
            </w:r>
          </w:p>
        </w:tc>
        <w:tc>
          <w:tcPr>
            <w:tcW w:w="2410" w:type="dxa"/>
          </w:tcPr>
          <w:p w14:paraId="280CC9AC" w14:textId="014A6D2E" w:rsidR="00EF4F7A" w:rsidRPr="0081135E" w:rsidRDefault="001A74D9" w:rsidP="00EF4F7A">
            <w:pPr>
              <w:spacing w:line="360" w:lineRule="auto"/>
              <w:jc w:val="both"/>
              <w:rPr>
                <w:sz w:val="24"/>
                <w:szCs w:val="24"/>
              </w:rPr>
            </w:pPr>
            <w:r>
              <w:rPr>
                <w:sz w:val="24"/>
                <w:szCs w:val="24"/>
              </w:rPr>
              <w:t>781</w:t>
            </w:r>
          </w:p>
        </w:tc>
        <w:tc>
          <w:tcPr>
            <w:tcW w:w="3118" w:type="dxa"/>
          </w:tcPr>
          <w:p w14:paraId="0DA19BF6" w14:textId="3E35B3F2" w:rsidR="00EF4F7A" w:rsidRPr="005975B1" w:rsidRDefault="005975B1" w:rsidP="00C1325B">
            <w:pPr>
              <w:spacing w:line="360" w:lineRule="auto"/>
              <w:jc w:val="both"/>
              <w:rPr>
                <w:sz w:val="24"/>
                <w:szCs w:val="24"/>
              </w:rPr>
            </w:pPr>
            <w:r>
              <w:rPr>
                <w:sz w:val="24"/>
                <w:szCs w:val="24"/>
              </w:rPr>
              <w:t>9.775,60 €</w:t>
            </w:r>
          </w:p>
        </w:tc>
      </w:tr>
      <w:tr w:rsidR="00EF4F7A" w:rsidRPr="0081135E" w14:paraId="48E659ED" w14:textId="77777777" w:rsidTr="003A7CB6">
        <w:tc>
          <w:tcPr>
            <w:tcW w:w="3652" w:type="dxa"/>
          </w:tcPr>
          <w:p w14:paraId="0058EDB7" w14:textId="77777777" w:rsidR="00EF4F7A" w:rsidRPr="0081135E" w:rsidRDefault="00EF4F7A" w:rsidP="007B6BE6">
            <w:pPr>
              <w:spacing w:line="240" w:lineRule="atLeast"/>
              <w:rPr>
                <w:sz w:val="24"/>
                <w:szCs w:val="24"/>
              </w:rPr>
            </w:pPr>
            <w:r w:rsidRPr="0081135E">
              <w:rPr>
                <w:sz w:val="24"/>
                <w:szCs w:val="24"/>
              </w:rPr>
              <w:t>Uništene knjige</w:t>
            </w:r>
            <w:r>
              <w:rPr>
                <w:sz w:val="24"/>
                <w:szCs w:val="24"/>
              </w:rPr>
              <w:t xml:space="preserve"> (nevraćene, uništene, izgubljene i nestale)</w:t>
            </w:r>
          </w:p>
        </w:tc>
        <w:tc>
          <w:tcPr>
            <w:tcW w:w="2410" w:type="dxa"/>
          </w:tcPr>
          <w:p w14:paraId="6EA424DF" w14:textId="0DAE460A" w:rsidR="00EF4F7A" w:rsidRPr="0081135E" w:rsidRDefault="001A74D9" w:rsidP="00EF4F7A">
            <w:pPr>
              <w:spacing w:line="360" w:lineRule="auto"/>
              <w:jc w:val="both"/>
              <w:rPr>
                <w:sz w:val="24"/>
                <w:szCs w:val="24"/>
              </w:rPr>
            </w:pPr>
            <w:r>
              <w:rPr>
                <w:sz w:val="24"/>
                <w:szCs w:val="24"/>
              </w:rPr>
              <w:t>79</w:t>
            </w:r>
          </w:p>
        </w:tc>
        <w:tc>
          <w:tcPr>
            <w:tcW w:w="3118" w:type="dxa"/>
          </w:tcPr>
          <w:p w14:paraId="2A278357" w14:textId="22402468" w:rsidR="00EF4F7A" w:rsidRPr="001A74D9" w:rsidRDefault="00C1325B" w:rsidP="00EF4F7A">
            <w:pPr>
              <w:spacing w:line="360" w:lineRule="auto"/>
              <w:jc w:val="both"/>
              <w:rPr>
                <w:color w:val="EE0000"/>
                <w:sz w:val="24"/>
                <w:szCs w:val="24"/>
              </w:rPr>
            </w:pPr>
            <w:r w:rsidRPr="001A74D9">
              <w:rPr>
                <w:color w:val="EE0000"/>
                <w:sz w:val="24"/>
                <w:szCs w:val="24"/>
              </w:rPr>
              <w:t xml:space="preserve">     </w:t>
            </w:r>
            <w:r w:rsidR="005975B1" w:rsidRPr="005975B1">
              <w:rPr>
                <w:sz w:val="24"/>
                <w:szCs w:val="24"/>
              </w:rPr>
              <w:t>987,46 €</w:t>
            </w:r>
          </w:p>
        </w:tc>
      </w:tr>
      <w:tr w:rsidR="00EF4F7A" w:rsidRPr="0081135E" w14:paraId="5A55059F" w14:textId="77777777" w:rsidTr="003A7CB6">
        <w:tc>
          <w:tcPr>
            <w:tcW w:w="3652" w:type="dxa"/>
          </w:tcPr>
          <w:p w14:paraId="4814B137" w14:textId="77777777" w:rsidR="00EF4F7A" w:rsidRPr="0081135E" w:rsidRDefault="00EF4F7A" w:rsidP="00EF4F7A">
            <w:pPr>
              <w:spacing w:line="360" w:lineRule="auto"/>
              <w:jc w:val="both"/>
              <w:rPr>
                <w:b/>
                <w:sz w:val="24"/>
                <w:szCs w:val="24"/>
              </w:rPr>
            </w:pPr>
            <w:r w:rsidRPr="0081135E">
              <w:rPr>
                <w:b/>
                <w:sz w:val="24"/>
                <w:szCs w:val="24"/>
              </w:rPr>
              <w:t>UKUPNO</w:t>
            </w:r>
          </w:p>
        </w:tc>
        <w:tc>
          <w:tcPr>
            <w:tcW w:w="2410" w:type="dxa"/>
          </w:tcPr>
          <w:p w14:paraId="5CDF55D5" w14:textId="6B729826" w:rsidR="00EF4F7A" w:rsidRPr="0081135E" w:rsidRDefault="001A74D9" w:rsidP="00EF4F7A">
            <w:pPr>
              <w:spacing w:line="360" w:lineRule="auto"/>
              <w:jc w:val="both"/>
              <w:rPr>
                <w:b/>
                <w:sz w:val="24"/>
                <w:szCs w:val="24"/>
              </w:rPr>
            </w:pPr>
            <w:r>
              <w:rPr>
                <w:b/>
                <w:sz w:val="24"/>
                <w:szCs w:val="24"/>
              </w:rPr>
              <w:t>860</w:t>
            </w:r>
          </w:p>
        </w:tc>
        <w:tc>
          <w:tcPr>
            <w:tcW w:w="3118" w:type="dxa"/>
          </w:tcPr>
          <w:p w14:paraId="7EECB7D3" w14:textId="288A8631" w:rsidR="00EF4F7A" w:rsidRPr="003A7CB6" w:rsidRDefault="001A74D9" w:rsidP="00EF4F7A">
            <w:pPr>
              <w:spacing w:line="360" w:lineRule="auto"/>
              <w:jc w:val="both"/>
              <w:rPr>
                <w:b/>
                <w:sz w:val="24"/>
                <w:szCs w:val="24"/>
              </w:rPr>
            </w:pPr>
            <w:r>
              <w:rPr>
                <w:rFonts w:ascii="Calibri" w:eastAsia="Calibri" w:hAnsi="Calibri" w:cs="Times New Roman"/>
                <w:b/>
                <w:sz w:val="24"/>
                <w:szCs w:val="24"/>
              </w:rPr>
              <w:t>10.763,06 €</w:t>
            </w:r>
          </w:p>
        </w:tc>
      </w:tr>
    </w:tbl>
    <w:p w14:paraId="0AC59B3A" w14:textId="77777777" w:rsidR="00393413" w:rsidRPr="0081135E" w:rsidRDefault="00393413" w:rsidP="00393413">
      <w:pPr>
        <w:spacing w:after="0" w:line="360" w:lineRule="auto"/>
        <w:rPr>
          <w:sz w:val="24"/>
          <w:szCs w:val="24"/>
        </w:rPr>
      </w:pPr>
    </w:p>
    <w:p w14:paraId="59E0BA37" w14:textId="0999E879" w:rsidR="00460967" w:rsidRDefault="002F5E2E" w:rsidP="002F5E2E">
      <w:pPr>
        <w:spacing w:line="360" w:lineRule="auto"/>
        <w:rPr>
          <w:sz w:val="24"/>
          <w:szCs w:val="24"/>
        </w:rPr>
      </w:pPr>
      <w:r>
        <w:rPr>
          <w:sz w:val="24"/>
          <w:szCs w:val="24"/>
        </w:rPr>
        <w:tab/>
        <w:t xml:space="preserve">Otpis građe napravljen je prema </w:t>
      </w:r>
      <w:r>
        <w:rPr>
          <w:i/>
          <w:sz w:val="24"/>
          <w:szCs w:val="24"/>
        </w:rPr>
        <w:t xml:space="preserve">Pravilniku </w:t>
      </w:r>
      <w:r w:rsidR="009554DF" w:rsidRPr="0081135E">
        <w:rPr>
          <w:i/>
          <w:sz w:val="24"/>
          <w:szCs w:val="24"/>
        </w:rPr>
        <w:t>o reviziji i otpisu knjižnične građe</w:t>
      </w:r>
      <w:r w:rsidR="009554DF" w:rsidRPr="0081135E">
        <w:rPr>
          <w:sz w:val="24"/>
          <w:szCs w:val="24"/>
        </w:rPr>
        <w:t xml:space="preserve"> </w:t>
      </w:r>
      <w:r w:rsidR="003A7CB6">
        <w:rPr>
          <w:sz w:val="24"/>
          <w:szCs w:val="24"/>
        </w:rPr>
        <w:t>te je</w:t>
      </w:r>
      <w:r w:rsidR="00B1798C">
        <w:rPr>
          <w:sz w:val="24"/>
          <w:szCs w:val="24"/>
        </w:rPr>
        <w:t xml:space="preserve"> isti odobren od strane</w:t>
      </w:r>
      <w:r>
        <w:rPr>
          <w:sz w:val="24"/>
          <w:szCs w:val="24"/>
        </w:rPr>
        <w:t xml:space="preserve"> </w:t>
      </w:r>
      <w:r w:rsidR="00B1798C">
        <w:rPr>
          <w:sz w:val="24"/>
          <w:szCs w:val="24"/>
        </w:rPr>
        <w:t>Matične knjižnice u Zadru kao i Nacionalne i sveučilišne knjižnice</w:t>
      </w:r>
      <w:r>
        <w:rPr>
          <w:sz w:val="24"/>
          <w:szCs w:val="24"/>
        </w:rPr>
        <w:t xml:space="preserve"> u Zagrebu. Nakon dvaju odobrenja, </w:t>
      </w:r>
      <w:r w:rsidR="00B1798C">
        <w:rPr>
          <w:sz w:val="24"/>
          <w:szCs w:val="24"/>
        </w:rPr>
        <w:t xml:space="preserve">a u skladu </w:t>
      </w:r>
      <w:r w:rsidR="00FB22AB">
        <w:rPr>
          <w:sz w:val="24"/>
          <w:szCs w:val="24"/>
        </w:rPr>
        <w:t xml:space="preserve">s </w:t>
      </w:r>
      <w:r>
        <w:rPr>
          <w:i/>
          <w:sz w:val="24"/>
          <w:szCs w:val="24"/>
        </w:rPr>
        <w:t>Pravilnikom</w:t>
      </w:r>
      <w:r>
        <w:rPr>
          <w:sz w:val="24"/>
          <w:szCs w:val="24"/>
        </w:rPr>
        <w:t xml:space="preserve"> </w:t>
      </w:r>
      <w:r w:rsidR="00B1798C">
        <w:rPr>
          <w:sz w:val="24"/>
          <w:szCs w:val="24"/>
        </w:rPr>
        <w:t xml:space="preserve">i </w:t>
      </w:r>
      <w:r>
        <w:rPr>
          <w:sz w:val="24"/>
          <w:szCs w:val="24"/>
        </w:rPr>
        <w:t xml:space="preserve">s pravilima o zbrinjavanju otpada, </w:t>
      </w:r>
      <w:r w:rsidR="00B1798C">
        <w:rPr>
          <w:sz w:val="24"/>
          <w:szCs w:val="24"/>
        </w:rPr>
        <w:t xml:space="preserve">otpisana </w:t>
      </w:r>
      <w:r w:rsidR="00B1798C">
        <w:rPr>
          <w:sz w:val="24"/>
          <w:szCs w:val="24"/>
        </w:rPr>
        <w:lastRenderedPageBreak/>
        <w:t>će građa biti</w:t>
      </w:r>
      <w:r>
        <w:rPr>
          <w:sz w:val="24"/>
          <w:szCs w:val="24"/>
        </w:rPr>
        <w:t xml:space="preserve"> predana gradskom komunalnom poduzeću </w:t>
      </w:r>
      <w:proofErr w:type="spellStart"/>
      <w:r>
        <w:rPr>
          <w:sz w:val="24"/>
          <w:szCs w:val="24"/>
        </w:rPr>
        <w:t>Bošana</w:t>
      </w:r>
      <w:proofErr w:type="spellEnd"/>
      <w:r>
        <w:rPr>
          <w:sz w:val="24"/>
          <w:szCs w:val="24"/>
        </w:rPr>
        <w:t xml:space="preserve">. Dio knjiga (beletristika i dječja literatura) ponuđen je na prodaju po simboličnoj cijeni od </w:t>
      </w:r>
      <w:r w:rsidR="00FB22AB">
        <w:rPr>
          <w:sz w:val="24"/>
          <w:szCs w:val="24"/>
        </w:rPr>
        <w:t>1 €</w:t>
      </w:r>
      <w:r w:rsidR="006622DD">
        <w:rPr>
          <w:sz w:val="24"/>
          <w:szCs w:val="24"/>
        </w:rPr>
        <w:t xml:space="preserve"> kroz mjesec prosinac</w:t>
      </w:r>
      <w:r w:rsidR="00FB22AB">
        <w:rPr>
          <w:sz w:val="24"/>
          <w:szCs w:val="24"/>
        </w:rPr>
        <w:t>.</w:t>
      </w:r>
    </w:p>
    <w:p w14:paraId="39854B4C" w14:textId="77777777" w:rsidR="00C813E0" w:rsidRDefault="00C813E0" w:rsidP="002F5E2E">
      <w:pPr>
        <w:spacing w:line="360" w:lineRule="auto"/>
        <w:rPr>
          <w:sz w:val="24"/>
          <w:szCs w:val="24"/>
        </w:rPr>
      </w:pPr>
    </w:p>
    <w:p w14:paraId="1D54A806" w14:textId="108B3F87" w:rsidR="004F03F7" w:rsidRDefault="004F03F7" w:rsidP="00B5275A">
      <w:pPr>
        <w:pStyle w:val="Naslov1"/>
        <w:numPr>
          <w:ilvl w:val="0"/>
          <w:numId w:val="3"/>
        </w:numPr>
        <w:rPr>
          <w:rFonts w:asciiTheme="minorHAnsi" w:hAnsiTheme="minorHAnsi" w:cstheme="minorHAnsi"/>
          <w:sz w:val="24"/>
          <w:szCs w:val="24"/>
        </w:rPr>
      </w:pPr>
      <w:bookmarkStart w:id="8" w:name="_Toc31212231"/>
      <w:bookmarkStart w:id="9" w:name="_Toc31270226"/>
      <w:bookmarkStart w:id="10" w:name="_Toc220670965"/>
      <w:r w:rsidRPr="00C813E0">
        <w:rPr>
          <w:rFonts w:asciiTheme="minorHAnsi" w:hAnsiTheme="minorHAnsi" w:cstheme="minorHAnsi"/>
          <w:sz w:val="24"/>
          <w:szCs w:val="24"/>
        </w:rPr>
        <w:t>KORIŠTENJE KNJIŽNICE</w:t>
      </w:r>
      <w:bookmarkEnd w:id="8"/>
      <w:bookmarkEnd w:id="9"/>
      <w:r w:rsidR="003D4402" w:rsidRPr="00C813E0">
        <w:rPr>
          <w:rFonts w:asciiTheme="minorHAnsi" w:hAnsiTheme="minorHAnsi" w:cstheme="minorHAnsi"/>
          <w:sz w:val="24"/>
          <w:szCs w:val="24"/>
        </w:rPr>
        <w:t xml:space="preserve">  I KORISNICI</w:t>
      </w:r>
      <w:bookmarkEnd w:id="10"/>
    </w:p>
    <w:p w14:paraId="409E3605" w14:textId="77777777" w:rsidR="00B5275A" w:rsidRPr="00B5275A" w:rsidRDefault="00B5275A" w:rsidP="00B5275A"/>
    <w:p w14:paraId="53BEB210" w14:textId="58771EDC" w:rsidR="00147CB2" w:rsidRPr="003A7CB6" w:rsidRDefault="004F03F7" w:rsidP="004F03F7">
      <w:pPr>
        <w:spacing w:line="360" w:lineRule="auto"/>
        <w:ind w:firstLine="708"/>
        <w:rPr>
          <w:sz w:val="24"/>
          <w:szCs w:val="24"/>
        </w:rPr>
      </w:pPr>
      <w:r w:rsidRPr="0081135E">
        <w:rPr>
          <w:sz w:val="24"/>
          <w:szCs w:val="24"/>
        </w:rPr>
        <w:t xml:space="preserve">Ukupno je tijekom godine zaduženo </w:t>
      </w:r>
      <w:r w:rsidR="002C4D68">
        <w:rPr>
          <w:sz w:val="24"/>
          <w:szCs w:val="24"/>
        </w:rPr>
        <w:t>19.</w:t>
      </w:r>
      <w:r w:rsidR="002C7B1E">
        <w:rPr>
          <w:sz w:val="24"/>
          <w:szCs w:val="24"/>
        </w:rPr>
        <w:t>5</w:t>
      </w:r>
      <w:r w:rsidR="00D23072">
        <w:rPr>
          <w:sz w:val="24"/>
          <w:szCs w:val="24"/>
        </w:rPr>
        <w:t>14</w:t>
      </w:r>
      <w:r w:rsidRPr="0081135E">
        <w:rPr>
          <w:sz w:val="24"/>
          <w:szCs w:val="24"/>
        </w:rPr>
        <w:t xml:space="preserve"> jedinica građe, a korisnici su tij</w:t>
      </w:r>
      <w:r w:rsidR="009D4A2C">
        <w:rPr>
          <w:sz w:val="24"/>
          <w:szCs w:val="24"/>
        </w:rPr>
        <w:t>e</w:t>
      </w:r>
      <w:r w:rsidR="002C7B1E">
        <w:rPr>
          <w:sz w:val="24"/>
          <w:szCs w:val="24"/>
        </w:rPr>
        <w:t>kom godine vratili ukupno 19.</w:t>
      </w:r>
      <w:r w:rsidR="00D23072">
        <w:rPr>
          <w:sz w:val="24"/>
          <w:szCs w:val="24"/>
        </w:rPr>
        <w:t>236</w:t>
      </w:r>
      <w:r w:rsidRPr="0081135E">
        <w:rPr>
          <w:sz w:val="24"/>
          <w:szCs w:val="24"/>
        </w:rPr>
        <w:t xml:space="preserve"> jedinica građe. Broj korisnika ko</w:t>
      </w:r>
      <w:r w:rsidR="003A7CB6">
        <w:rPr>
          <w:sz w:val="24"/>
          <w:szCs w:val="24"/>
        </w:rPr>
        <w:t>ji je zadužio građu tijekom</w:t>
      </w:r>
      <w:r w:rsidR="002C4D68">
        <w:rPr>
          <w:sz w:val="24"/>
          <w:szCs w:val="24"/>
        </w:rPr>
        <w:t xml:space="preserve"> 202</w:t>
      </w:r>
      <w:r w:rsidR="00D23072">
        <w:rPr>
          <w:sz w:val="24"/>
          <w:szCs w:val="24"/>
        </w:rPr>
        <w:t>5</w:t>
      </w:r>
      <w:r w:rsidRPr="0081135E">
        <w:rPr>
          <w:sz w:val="24"/>
          <w:szCs w:val="24"/>
        </w:rPr>
        <w:t xml:space="preserve">. je </w:t>
      </w:r>
      <w:r w:rsidR="002C4D68">
        <w:rPr>
          <w:sz w:val="24"/>
          <w:szCs w:val="24"/>
        </w:rPr>
        <w:t>9.</w:t>
      </w:r>
      <w:r w:rsidR="00D23072">
        <w:rPr>
          <w:sz w:val="24"/>
          <w:szCs w:val="24"/>
        </w:rPr>
        <w:t>375</w:t>
      </w:r>
      <w:r w:rsidRPr="0081135E">
        <w:rPr>
          <w:sz w:val="24"/>
          <w:szCs w:val="24"/>
        </w:rPr>
        <w:t xml:space="preserve">, dok je </w:t>
      </w:r>
      <w:r w:rsidR="002C4D68">
        <w:rPr>
          <w:sz w:val="24"/>
          <w:szCs w:val="24"/>
        </w:rPr>
        <w:t>9.</w:t>
      </w:r>
      <w:r w:rsidR="00D23072">
        <w:rPr>
          <w:sz w:val="24"/>
          <w:szCs w:val="24"/>
        </w:rPr>
        <w:t>509</w:t>
      </w:r>
      <w:r w:rsidRPr="0081135E">
        <w:rPr>
          <w:sz w:val="24"/>
          <w:szCs w:val="24"/>
        </w:rPr>
        <w:t xml:space="preserve"> korisnik</w:t>
      </w:r>
      <w:r w:rsidR="009D4A2C">
        <w:rPr>
          <w:sz w:val="24"/>
          <w:szCs w:val="24"/>
        </w:rPr>
        <w:t>a</w:t>
      </w:r>
      <w:r w:rsidRPr="0081135E">
        <w:rPr>
          <w:sz w:val="24"/>
          <w:szCs w:val="24"/>
        </w:rPr>
        <w:t xml:space="preserve"> vrati</w:t>
      </w:r>
      <w:r w:rsidR="009D4A2C">
        <w:rPr>
          <w:sz w:val="24"/>
          <w:szCs w:val="24"/>
        </w:rPr>
        <w:t>l</w:t>
      </w:r>
      <w:r w:rsidRPr="0081135E">
        <w:rPr>
          <w:sz w:val="24"/>
          <w:szCs w:val="24"/>
        </w:rPr>
        <w:t>o posuđenu građu.</w:t>
      </w:r>
    </w:p>
    <w:tbl>
      <w:tblPr>
        <w:tblStyle w:val="Reetkatablice"/>
        <w:tblW w:w="0" w:type="auto"/>
        <w:tblLook w:val="04A0" w:firstRow="1" w:lastRow="0" w:firstColumn="1" w:lastColumn="0" w:noHBand="0" w:noVBand="1"/>
      </w:tblPr>
      <w:tblGrid>
        <w:gridCol w:w="3032"/>
        <w:gridCol w:w="3015"/>
        <w:gridCol w:w="3015"/>
      </w:tblGrid>
      <w:tr w:rsidR="004F03F7" w:rsidRPr="0081135E" w14:paraId="26991EAA" w14:textId="77777777" w:rsidTr="004869AA">
        <w:tc>
          <w:tcPr>
            <w:tcW w:w="3143" w:type="dxa"/>
          </w:tcPr>
          <w:p w14:paraId="55C1FF61" w14:textId="77777777" w:rsidR="004F03F7" w:rsidRPr="0081135E" w:rsidRDefault="004F03F7" w:rsidP="005104C5">
            <w:pPr>
              <w:spacing w:line="360" w:lineRule="auto"/>
              <w:ind w:firstLine="708"/>
              <w:jc w:val="both"/>
              <w:rPr>
                <w:sz w:val="24"/>
                <w:szCs w:val="24"/>
              </w:rPr>
            </w:pPr>
          </w:p>
        </w:tc>
        <w:tc>
          <w:tcPr>
            <w:tcW w:w="3143" w:type="dxa"/>
          </w:tcPr>
          <w:p w14:paraId="0E6F17D7" w14:textId="5ECA935C" w:rsidR="004F03F7" w:rsidRPr="0081135E" w:rsidRDefault="002C4D68" w:rsidP="004869AA">
            <w:pPr>
              <w:spacing w:line="360" w:lineRule="auto"/>
              <w:jc w:val="both"/>
              <w:rPr>
                <w:b/>
                <w:sz w:val="24"/>
                <w:szCs w:val="24"/>
              </w:rPr>
            </w:pPr>
            <w:r>
              <w:rPr>
                <w:b/>
                <w:sz w:val="24"/>
                <w:szCs w:val="24"/>
              </w:rPr>
              <w:t>202</w:t>
            </w:r>
            <w:r w:rsidR="00D23072">
              <w:rPr>
                <w:b/>
                <w:sz w:val="24"/>
                <w:szCs w:val="24"/>
              </w:rPr>
              <w:t>4</w:t>
            </w:r>
            <w:r w:rsidR="004F03F7" w:rsidRPr="0081135E">
              <w:rPr>
                <w:b/>
                <w:sz w:val="24"/>
                <w:szCs w:val="24"/>
              </w:rPr>
              <w:t>.</w:t>
            </w:r>
          </w:p>
        </w:tc>
        <w:tc>
          <w:tcPr>
            <w:tcW w:w="3143" w:type="dxa"/>
          </w:tcPr>
          <w:p w14:paraId="56F24049" w14:textId="14C06D84" w:rsidR="004F03F7" w:rsidRPr="0081135E" w:rsidRDefault="002C4D68" w:rsidP="004869AA">
            <w:pPr>
              <w:spacing w:line="360" w:lineRule="auto"/>
              <w:jc w:val="both"/>
              <w:rPr>
                <w:b/>
                <w:sz w:val="24"/>
                <w:szCs w:val="24"/>
              </w:rPr>
            </w:pPr>
            <w:r>
              <w:rPr>
                <w:b/>
                <w:sz w:val="24"/>
                <w:szCs w:val="24"/>
              </w:rPr>
              <w:t>202</w:t>
            </w:r>
            <w:r w:rsidR="00D23072">
              <w:rPr>
                <w:b/>
                <w:sz w:val="24"/>
                <w:szCs w:val="24"/>
              </w:rPr>
              <w:t>5</w:t>
            </w:r>
            <w:r w:rsidR="004F03F7" w:rsidRPr="0081135E">
              <w:rPr>
                <w:b/>
                <w:sz w:val="24"/>
                <w:szCs w:val="24"/>
              </w:rPr>
              <w:t>.</w:t>
            </w:r>
          </w:p>
        </w:tc>
      </w:tr>
      <w:tr w:rsidR="004F03F7" w:rsidRPr="0081135E" w14:paraId="5434C4CE" w14:textId="77777777" w:rsidTr="004869AA">
        <w:tc>
          <w:tcPr>
            <w:tcW w:w="3143" w:type="dxa"/>
          </w:tcPr>
          <w:p w14:paraId="5B3A3A0C" w14:textId="77777777" w:rsidR="004F03F7" w:rsidRPr="0081135E" w:rsidRDefault="004F03F7" w:rsidP="004869AA">
            <w:pPr>
              <w:spacing w:line="360" w:lineRule="auto"/>
              <w:jc w:val="both"/>
              <w:rPr>
                <w:b/>
                <w:sz w:val="24"/>
                <w:szCs w:val="24"/>
              </w:rPr>
            </w:pPr>
            <w:r w:rsidRPr="0081135E">
              <w:rPr>
                <w:b/>
                <w:sz w:val="24"/>
                <w:szCs w:val="24"/>
              </w:rPr>
              <w:t>FIZIČKE POSJETE</w:t>
            </w:r>
          </w:p>
        </w:tc>
        <w:tc>
          <w:tcPr>
            <w:tcW w:w="3143" w:type="dxa"/>
          </w:tcPr>
          <w:p w14:paraId="63D1B37A" w14:textId="18FC690C" w:rsidR="004F03F7" w:rsidRPr="0081135E" w:rsidRDefault="00D23072" w:rsidP="004869AA">
            <w:pPr>
              <w:spacing w:line="360" w:lineRule="auto"/>
              <w:jc w:val="both"/>
              <w:rPr>
                <w:sz w:val="24"/>
                <w:szCs w:val="24"/>
              </w:rPr>
            </w:pPr>
            <w:r>
              <w:rPr>
                <w:sz w:val="24"/>
                <w:szCs w:val="24"/>
              </w:rPr>
              <w:t>26.170</w:t>
            </w:r>
          </w:p>
        </w:tc>
        <w:tc>
          <w:tcPr>
            <w:tcW w:w="3143" w:type="dxa"/>
          </w:tcPr>
          <w:p w14:paraId="7EDF3658" w14:textId="1D7F26AD" w:rsidR="004F03F7" w:rsidRPr="0081135E" w:rsidRDefault="002C4D68" w:rsidP="004869AA">
            <w:pPr>
              <w:spacing w:line="360" w:lineRule="auto"/>
              <w:jc w:val="both"/>
              <w:rPr>
                <w:sz w:val="24"/>
                <w:szCs w:val="24"/>
              </w:rPr>
            </w:pPr>
            <w:r>
              <w:rPr>
                <w:sz w:val="24"/>
                <w:szCs w:val="24"/>
              </w:rPr>
              <w:t>2</w:t>
            </w:r>
            <w:r w:rsidR="00D23072">
              <w:rPr>
                <w:sz w:val="24"/>
                <w:szCs w:val="24"/>
              </w:rPr>
              <w:t>5.488</w:t>
            </w:r>
          </w:p>
        </w:tc>
      </w:tr>
      <w:tr w:rsidR="004F03F7" w:rsidRPr="0081135E" w14:paraId="63F3CBE6" w14:textId="77777777" w:rsidTr="004869AA">
        <w:tc>
          <w:tcPr>
            <w:tcW w:w="3143" w:type="dxa"/>
          </w:tcPr>
          <w:p w14:paraId="076EEFFA" w14:textId="77777777" w:rsidR="004F03F7" w:rsidRPr="0081135E" w:rsidRDefault="004F03F7" w:rsidP="004869AA">
            <w:pPr>
              <w:spacing w:line="360" w:lineRule="auto"/>
              <w:jc w:val="both"/>
              <w:rPr>
                <w:b/>
                <w:sz w:val="24"/>
                <w:szCs w:val="24"/>
              </w:rPr>
            </w:pPr>
            <w:r w:rsidRPr="0081135E">
              <w:rPr>
                <w:b/>
                <w:sz w:val="24"/>
                <w:szCs w:val="24"/>
              </w:rPr>
              <w:t>POSUDBA</w:t>
            </w:r>
          </w:p>
        </w:tc>
        <w:tc>
          <w:tcPr>
            <w:tcW w:w="3143" w:type="dxa"/>
          </w:tcPr>
          <w:p w14:paraId="45F8F4D4" w14:textId="2122B32C" w:rsidR="004F03F7" w:rsidRPr="0081135E" w:rsidRDefault="002C4D68" w:rsidP="004869AA">
            <w:pPr>
              <w:spacing w:line="360" w:lineRule="auto"/>
              <w:jc w:val="both"/>
              <w:rPr>
                <w:sz w:val="24"/>
                <w:szCs w:val="24"/>
              </w:rPr>
            </w:pPr>
            <w:r>
              <w:rPr>
                <w:sz w:val="24"/>
                <w:szCs w:val="24"/>
              </w:rPr>
              <w:t>19.</w:t>
            </w:r>
            <w:r w:rsidR="00D23072">
              <w:rPr>
                <w:sz w:val="24"/>
                <w:szCs w:val="24"/>
              </w:rPr>
              <w:t>578</w:t>
            </w:r>
          </w:p>
        </w:tc>
        <w:tc>
          <w:tcPr>
            <w:tcW w:w="3143" w:type="dxa"/>
          </w:tcPr>
          <w:p w14:paraId="7AD54CE4" w14:textId="19D4AAC5" w:rsidR="004F03F7" w:rsidRPr="0081135E" w:rsidRDefault="007A336C" w:rsidP="004869AA">
            <w:pPr>
              <w:spacing w:line="360" w:lineRule="auto"/>
              <w:jc w:val="both"/>
              <w:rPr>
                <w:sz w:val="24"/>
                <w:szCs w:val="24"/>
              </w:rPr>
            </w:pPr>
            <w:r>
              <w:rPr>
                <w:sz w:val="24"/>
                <w:szCs w:val="24"/>
              </w:rPr>
              <w:t>19.</w:t>
            </w:r>
            <w:r w:rsidR="00D23072">
              <w:rPr>
                <w:sz w:val="24"/>
                <w:szCs w:val="24"/>
              </w:rPr>
              <w:t>514</w:t>
            </w:r>
          </w:p>
        </w:tc>
      </w:tr>
    </w:tbl>
    <w:p w14:paraId="1AE2272D" w14:textId="77777777" w:rsidR="004F03F7" w:rsidRPr="0081135E" w:rsidRDefault="004F03F7" w:rsidP="004F03F7">
      <w:pPr>
        <w:spacing w:line="360" w:lineRule="auto"/>
        <w:ind w:firstLine="708"/>
        <w:rPr>
          <w:sz w:val="24"/>
          <w:szCs w:val="24"/>
        </w:rPr>
      </w:pPr>
    </w:p>
    <w:p w14:paraId="71059D0C" w14:textId="3464194E" w:rsidR="009D4A2C" w:rsidRDefault="003A7CB6" w:rsidP="004F03F7">
      <w:pPr>
        <w:spacing w:line="360" w:lineRule="auto"/>
        <w:ind w:firstLine="708"/>
        <w:rPr>
          <w:sz w:val="24"/>
          <w:szCs w:val="24"/>
        </w:rPr>
      </w:pPr>
      <w:r>
        <w:rPr>
          <w:sz w:val="24"/>
          <w:szCs w:val="24"/>
        </w:rPr>
        <w:t xml:space="preserve">Prema prikazanim podatcima vidljivo je da </w:t>
      </w:r>
      <w:r w:rsidR="00D23072">
        <w:rPr>
          <w:sz w:val="24"/>
          <w:szCs w:val="24"/>
        </w:rPr>
        <w:t>interes za Knjižnicu uvijek postoji</w:t>
      </w:r>
      <w:r>
        <w:rPr>
          <w:sz w:val="24"/>
          <w:szCs w:val="24"/>
        </w:rPr>
        <w:t>, što svjedoči da je prostor Knjižnice prepoznat</w:t>
      </w:r>
      <w:r w:rsidR="009D4A2C">
        <w:rPr>
          <w:sz w:val="24"/>
          <w:szCs w:val="24"/>
        </w:rPr>
        <w:t xml:space="preserve"> kao mjesto boravka, druženja, učenja, ra</w:t>
      </w:r>
      <w:r>
        <w:rPr>
          <w:sz w:val="24"/>
          <w:szCs w:val="24"/>
        </w:rPr>
        <w:t>zbibrige i kulturnog uzdizanja</w:t>
      </w:r>
      <w:r w:rsidR="009D4A2C">
        <w:rPr>
          <w:sz w:val="24"/>
          <w:szCs w:val="24"/>
        </w:rPr>
        <w:t xml:space="preserve">. </w:t>
      </w:r>
      <w:r w:rsidR="00EF2FCF">
        <w:rPr>
          <w:sz w:val="24"/>
          <w:szCs w:val="24"/>
        </w:rPr>
        <w:t xml:space="preserve">Knjižnica je na svakodnevnoj razini mjesto na koje učenici dolaze boraviti, igrati se ili pisati zadaću, djeca predškolske dobi igrati se i listati slikovnice, a odrasli </w:t>
      </w:r>
      <w:r w:rsidR="002637D2">
        <w:rPr>
          <w:sz w:val="24"/>
          <w:szCs w:val="24"/>
        </w:rPr>
        <w:t>čitati</w:t>
      </w:r>
      <w:r w:rsidR="00EF2FCF">
        <w:rPr>
          <w:sz w:val="24"/>
          <w:szCs w:val="24"/>
        </w:rPr>
        <w:t xml:space="preserve"> novine, časopise i raditi na računalima.</w:t>
      </w:r>
      <w:r w:rsidR="005104C5">
        <w:rPr>
          <w:sz w:val="24"/>
          <w:szCs w:val="24"/>
        </w:rPr>
        <w:t xml:space="preserve"> </w:t>
      </w:r>
    </w:p>
    <w:p w14:paraId="7F66BBEF" w14:textId="782F4CD6" w:rsidR="003D4402" w:rsidRDefault="005104C5" w:rsidP="005104C5">
      <w:pPr>
        <w:spacing w:line="360" w:lineRule="auto"/>
        <w:ind w:firstLine="708"/>
        <w:rPr>
          <w:sz w:val="24"/>
          <w:szCs w:val="24"/>
        </w:rPr>
      </w:pPr>
      <w:r>
        <w:rPr>
          <w:sz w:val="24"/>
          <w:szCs w:val="24"/>
        </w:rPr>
        <w:t>U 202</w:t>
      </w:r>
      <w:r w:rsidR="00D23072">
        <w:rPr>
          <w:sz w:val="24"/>
          <w:szCs w:val="24"/>
        </w:rPr>
        <w:t>5</w:t>
      </w:r>
      <w:r w:rsidR="003D4402">
        <w:rPr>
          <w:sz w:val="24"/>
          <w:szCs w:val="24"/>
        </w:rPr>
        <w:t xml:space="preserve">. godini bilježimo </w:t>
      </w:r>
      <w:r w:rsidR="002C7B1E" w:rsidRPr="00BB2EF9">
        <w:rPr>
          <w:b/>
          <w:sz w:val="24"/>
          <w:szCs w:val="24"/>
        </w:rPr>
        <w:t>2</w:t>
      </w:r>
      <w:r w:rsidR="00D23072">
        <w:rPr>
          <w:b/>
          <w:sz w:val="24"/>
          <w:szCs w:val="24"/>
        </w:rPr>
        <w:t>79</w:t>
      </w:r>
      <w:r w:rsidR="009D4A2C" w:rsidRPr="00BB2EF9">
        <w:rPr>
          <w:b/>
          <w:sz w:val="24"/>
          <w:szCs w:val="24"/>
        </w:rPr>
        <w:t xml:space="preserve"> </w:t>
      </w:r>
      <w:r>
        <w:rPr>
          <w:sz w:val="24"/>
          <w:szCs w:val="24"/>
        </w:rPr>
        <w:t>novi</w:t>
      </w:r>
      <w:r w:rsidR="009D4A2C">
        <w:rPr>
          <w:sz w:val="24"/>
          <w:szCs w:val="24"/>
        </w:rPr>
        <w:t xml:space="preserve"> upisa korisnika</w:t>
      </w:r>
      <w:r w:rsidR="00D91CE6">
        <w:rPr>
          <w:sz w:val="24"/>
          <w:szCs w:val="24"/>
        </w:rPr>
        <w:t xml:space="preserve"> (</w:t>
      </w:r>
      <w:r w:rsidR="00D23072">
        <w:rPr>
          <w:sz w:val="24"/>
          <w:szCs w:val="24"/>
        </w:rPr>
        <w:t>58 više nego 2024.</w:t>
      </w:r>
      <w:r w:rsidR="003A7CB6">
        <w:rPr>
          <w:sz w:val="24"/>
          <w:szCs w:val="24"/>
        </w:rPr>
        <w:t>.</w:t>
      </w:r>
      <w:r w:rsidR="00D91CE6">
        <w:rPr>
          <w:sz w:val="24"/>
          <w:szCs w:val="24"/>
        </w:rPr>
        <w:t>)</w:t>
      </w:r>
      <w:r w:rsidR="002C7B1E">
        <w:rPr>
          <w:sz w:val="24"/>
          <w:szCs w:val="24"/>
        </w:rPr>
        <w:t xml:space="preserve">, te </w:t>
      </w:r>
      <w:r w:rsidR="002C7B1E" w:rsidRPr="00BB2EF9">
        <w:rPr>
          <w:b/>
          <w:sz w:val="24"/>
          <w:szCs w:val="24"/>
        </w:rPr>
        <w:t>7</w:t>
      </w:r>
      <w:r w:rsidR="00D23072">
        <w:rPr>
          <w:b/>
          <w:sz w:val="24"/>
          <w:szCs w:val="24"/>
        </w:rPr>
        <w:t>67</w:t>
      </w:r>
      <w:r w:rsidR="003D4402">
        <w:rPr>
          <w:sz w:val="24"/>
          <w:szCs w:val="24"/>
        </w:rPr>
        <w:t xml:space="preserve"> obnove članstva.</w:t>
      </w:r>
      <w:r>
        <w:rPr>
          <w:sz w:val="24"/>
          <w:szCs w:val="24"/>
        </w:rPr>
        <w:t xml:space="preserve"> </w:t>
      </w:r>
      <w:r w:rsidR="00D23072">
        <w:rPr>
          <w:sz w:val="24"/>
          <w:szCs w:val="24"/>
        </w:rPr>
        <w:t>U obje kategorije broj za 2025. godinu je povećan u odnosu na 2024.</w:t>
      </w:r>
      <w:r>
        <w:rPr>
          <w:sz w:val="24"/>
          <w:szCs w:val="24"/>
        </w:rPr>
        <w:t>, što je dokaz povratka starih korisnika knjizi i knjižnici.</w:t>
      </w:r>
    </w:p>
    <w:tbl>
      <w:tblPr>
        <w:tblStyle w:val="Reetkatablice"/>
        <w:tblW w:w="0" w:type="auto"/>
        <w:tblLook w:val="04A0" w:firstRow="1" w:lastRow="0" w:firstColumn="1" w:lastColumn="0" w:noHBand="0" w:noVBand="1"/>
      </w:tblPr>
      <w:tblGrid>
        <w:gridCol w:w="3046"/>
        <w:gridCol w:w="3008"/>
        <w:gridCol w:w="3008"/>
      </w:tblGrid>
      <w:tr w:rsidR="005104C5" w:rsidRPr="0081135E" w14:paraId="13E89B29" w14:textId="77777777" w:rsidTr="005104C5">
        <w:tc>
          <w:tcPr>
            <w:tcW w:w="3143" w:type="dxa"/>
          </w:tcPr>
          <w:p w14:paraId="2344B34A" w14:textId="77777777" w:rsidR="005104C5" w:rsidRPr="005104C5" w:rsidRDefault="005104C5" w:rsidP="005104C5">
            <w:pPr>
              <w:spacing w:line="360" w:lineRule="auto"/>
              <w:ind w:firstLine="708"/>
              <w:jc w:val="both"/>
              <w:rPr>
                <w:b/>
                <w:sz w:val="24"/>
                <w:szCs w:val="24"/>
              </w:rPr>
            </w:pPr>
            <w:r w:rsidRPr="005104C5">
              <w:rPr>
                <w:b/>
                <w:sz w:val="24"/>
                <w:szCs w:val="24"/>
              </w:rPr>
              <w:t>BROJ KORISNIKA</w:t>
            </w:r>
          </w:p>
        </w:tc>
        <w:tc>
          <w:tcPr>
            <w:tcW w:w="3143" w:type="dxa"/>
          </w:tcPr>
          <w:p w14:paraId="1D9EF447" w14:textId="09AECE6C" w:rsidR="005104C5" w:rsidRPr="0081135E" w:rsidRDefault="005104C5" w:rsidP="005104C5">
            <w:pPr>
              <w:spacing w:line="360" w:lineRule="auto"/>
              <w:jc w:val="both"/>
              <w:rPr>
                <w:b/>
                <w:sz w:val="24"/>
                <w:szCs w:val="24"/>
              </w:rPr>
            </w:pPr>
            <w:r>
              <w:rPr>
                <w:b/>
                <w:sz w:val="24"/>
                <w:szCs w:val="24"/>
              </w:rPr>
              <w:t>202</w:t>
            </w:r>
            <w:r w:rsidR="00D23072">
              <w:rPr>
                <w:b/>
                <w:sz w:val="24"/>
                <w:szCs w:val="24"/>
              </w:rPr>
              <w:t>4</w:t>
            </w:r>
            <w:r w:rsidRPr="0081135E">
              <w:rPr>
                <w:b/>
                <w:sz w:val="24"/>
                <w:szCs w:val="24"/>
              </w:rPr>
              <w:t>.</w:t>
            </w:r>
          </w:p>
        </w:tc>
        <w:tc>
          <w:tcPr>
            <w:tcW w:w="3143" w:type="dxa"/>
          </w:tcPr>
          <w:p w14:paraId="760E0BD3" w14:textId="187260C3" w:rsidR="005104C5" w:rsidRPr="0081135E" w:rsidRDefault="005104C5" w:rsidP="005104C5">
            <w:pPr>
              <w:spacing w:line="360" w:lineRule="auto"/>
              <w:jc w:val="both"/>
              <w:rPr>
                <w:b/>
                <w:sz w:val="24"/>
                <w:szCs w:val="24"/>
              </w:rPr>
            </w:pPr>
            <w:r>
              <w:rPr>
                <w:b/>
                <w:sz w:val="24"/>
                <w:szCs w:val="24"/>
              </w:rPr>
              <w:t>202</w:t>
            </w:r>
            <w:r w:rsidR="00D23072">
              <w:rPr>
                <w:b/>
                <w:sz w:val="24"/>
                <w:szCs w:val="24"/>
              </w:rPr>
              <w:t>5</w:t>
            </w:r>
            <w:r w:rsidRPr="0081135E">
              <w:rPr>
                <w:b/>
                <w:sz w:val="24"/>
                <w:szCs w:val="24"/>
              </w:rPr>
              <w:t>.</w:t>
            </w:r>
          </w:p>
        </w:tc>
      </w:tr>
      <w:tr w:rsidR="005104C5" w:rsidRPr="0081135E" w14:paraId="3E4E5269" w14:textId="77777777" w:rsidTr="005104C5">
        <w:tc>
          <w:tcPr>
            <w:tcW w:w="3143" w:type="dxa"/>
          </w:tcPr>
          <w:p w14:paraId="5D9530F6" w14:textId="77777777" w:rsidR="005104C5" w:rsidRPr="0081135E" w:rsidRDefault="005104C5" w:rsidP="005104C5">
            <w:pPr>
              <w:spacing w:line="360" w:lineRule="auto"/>
              <w:jc w:val="both"/>
              <w:rPr>
                <w:b/>
                <w:sz w:val="24"/>
                <w:szCs w:val="24"/>
              </w:rPr>
            </w:pPr>
            <w:r>
              <w:rPr>
                <w:b/>
                <w:sz w:val="24"/>
                <w:szCs w:val="24"/>
              </w:rPr>
              <w:t>NOVI UPISI</w:t>
            </w:r>
          </w:p>
        </w:tc>
        <w:tc>
          <w:tcPr>
            <w:tcW w:w="3143" w:type="dxa"/>
          </w:tcPr>
          <w:p w14:paraId="3F8428A1" w14:textId="31DF096A" w:rsidR="005104C5" w:rsidRPr="0081135E" w:rsidRDefault="00D23072" w:rsidP="005104C5">
            <w:pPr>
              <w:spacing w:line="360" w:lineRule="auto"/>
              <w:jc w:val="both"/>
              <w:rPr>
                <w:sz w:val="24"/>
                <w:szCs w:val="24"/>
              </w:rPr>
            </w:pPr>
            <w:r>
              <w:rPr>
                <w:sz w:val="24"/>
                <w:szCs w:val="24"/>
              </w:rPr>
              <w:t>221</w:t>
            </w:r>
          </w:p>
        </w:tc>
        <w:tc>
          <w:tcPr>
            <w:tcW w:w="3143" w:type="dxa"/>
          </w:tcPr>
          <w:p w14:paraId="4C178B78" w14:textId="7147CF9B" w:rsidR="005104C5" w:rsidRPr="0081135E" w:rsidRDefault="00D23072" w:rsidP="005104C5">
            <w:pPr>
              <w:spacing w:line="360" w:lineRule="auto"/>
              <w:jc w:val="both"/>
              <w:rPr>
                <w:sz w:val="24"/>
                <w:szCs w:val="24"/>
              </w:rPr>
            </w:pPr>
            <w:r>
              <w:rPr>
                <w:sz w:val="24"/>
                <w:szCs w:val="24"/>
              </w:rPr>
              <w:t>279</w:t>
            </w:r>
          </w:p>
        </w:tc>
      </w:tr>
      <w:tr w:rsidR="005104C5" w:rsidRPr="0081135E" w14:paraId="7CA92F5A" w14:textId="77777777" w:rsidTr="005104C5">
        <w:tc>
          <w:tcPr>
            <w:tcW w:w="3143" w:type="dxa"/>
          </w:tcPr>
          <w:p w14:paraId="5DBC5B7D" w14:textId="77777777" w:rsidR="005104C5" w:rsidRPr="0081135E" w:rsidRDefault="005104C5" w:rsidP="005104C5">
            <w:pPr>
              <w:spacing w:line="360" w:lineRule="auto"/>
              <w:jc w:val="both"/>
              <w:rPr>
                <w:b/>
                <w:sz w:val="24"/>
                <w:szCs w:val="24"/>
              </w:rPr>
            </w:pPr>
            <w:r>
              <w:rPr>
                <w:b/>
                <w:sz w:val="24"/>
                <w:szCs w:val="24"/>
              </w:rPr>
              <w:t>OBNOVA ČLANSTVA</w:t>
            </w:r>
          </w:p>
        </w:tc>
        <w:tc>
          <w:tcPr>
            <w:tcW w:w="3143" w:type="dxa"/>
          </w:tcPr>
          <w:p w14:paraId="1E0E9FFB" w14:textId="23692908" w:rsidR="005104C5" w:rsidRPr="0081135E" w:rsidRDefault="005104C5" w:rsidP="005104C5">
            <w:pPr>
              <w:spacing w:line="360" w:lineRule="auto"/>
              <w:jc w:val="both"/>
              <w:rPr>
                <w:sz w:val="24"/>
                <w:szCs w:val="24"/>
              </w:rPr>
            </w:pPr>
            <w:r>
              <w:rPr>
                <w:sz w:val="24"/>
                <w:szCs w:val="24"/>
              </w:rPr>
              <w:t>7</w:t>
            </w:r>
            <w:r w:rsidR="00D23072">
              <w:rPr>
                <w:sz w:val="24"/>
                <w:szCs w:val="24"/>
              </w:rPr>
              <w:t>53</w:t>
            </w:r>
          </w:p>
        </w:tc>
        <w:tc>
          <w:tcPr>
            <w:tcW w:w="3143" w:type="dxa"/>
          </w:tcPr>
          <w:p w14:paraId="321C244B" w14:textId="381EDCF8" w:rsidR="005104C5" w:rsidRPr="0081135E" w:rsidRDefault="005104C5" w:rsidP="005104C5">
            <w:pPr>
              <w:spacing w:line="360" w:lineRule="auto"/>
              <w:jc w:val="both"/>
              <w:rPr>
                <w:sz w:val="24"/>
                <w:szCs w:val="24"/>
              </w:rPr>
            </w:pPr>
            <w:r>
              <w:rPr>
                <w:sz w:val="24"/>
                <w:szCs w:val="24"/>
              </w:rPr>
              <w:t>7</w:t>
            </w:r>
            <w:r w:rsidR="00D23072">
              <w:rPr>
                <w:sz w:val="24"/>
                <w:szCs w:val="24"/>
              </w:rPr>
              <w:t>67</w:t>
            </w:r>
          </w:p>
        </w:tc>
      </w:tr>
    </w:tbl>
    <w:p w14:paraId="018A954C" w14:textId="77777777" w:rsidR="005104C5" w:rsidRDefault="005104C5" w:rsidP="005104C5">
      <w:pPr>
        <w:spacing w:line="360" w:lineRule="auto"/>
        <w:ind w:firstLine="708"/>
        <w:rPr>
          <w:sz w:val="24"/>
          <w:szCs w:val="24"/>
        </w:rPr>
      </w:pPr>
    </w:p>
    <w:p w14:paraId="244BDFAF" w14:textId="77777777" w:rsidR="00A30036" w:rsidRDefault="004F03F7" w:rsidP="005104C5">
      <w:pPr>
        <w:spacing w:line="360" w:lineRule="auto"/>
        <w:ind w:firstLine="708"/>
        <w:rPr>
          <w:sz w:val="24"/>
          <w:szCs w:val="24"/>
        </w:rPr>
      </w:pPr>
      <w:r w:rsidRPr="0081135E">
        <w:rPr>
          <w:sz w:val="24"/>
          <w:szCs w:val="24"/>
        </w:rPr>
        <w:t xml:space="preserve">Osim posudbe građe, Knjižnica svima zainteresiranima (bili korisnici ili ne) nudi usluge pristupa internetu, korištenja čitaonice (za potrebe učenja, sastanaka, pretraživanja literature ili čitanje časopisa), usluge fotokopiranja, skeniranja i ispisivanja dokumenata. </w:t>
      </w:r>
      <w:r w:rsidR="00D12004">
        <w:rPr>
          <w:sz w:val="24"/>
          <w:szCs w:val="24"/>
        </w:rPr>
        <w:t xml:space="preserve">U </w:t>
      </w:r>
      <w:r w:rsidR="00D12004" w:rsidRPr="005F2BB5">
        <w:rPr>
          <w:sz w:val="24"/>
          <w:szCs w:val="24"/>
        </w:rPr>
        <w:t xml:space="preserve">protekloj godini bilježimo </w:t>
      </w:r>
      <w:r w:rsidR="00A30036">
        <w:rPr>
          <w:sz w:val="24"/>
          <w:szCs w:val="24"/>
        </w:rPr>
        <w:t>1564</w:t>
      </w:r>
      <w:r w:rsidRPr="005F2BB5">
        <w:rPr>
          <w:sz w:val="24"/>
          <w:szCs w:val="24"/>
        </w:rPr>
        <w:t xml:space="preserve"> korištenja interneta, te </w:t>
      </w:r>
      <w:r w:rsidR="00A30036">
        <w:rPr>
          <w:sz w:val="24"/>
          <w:szCs w:val="24"/>
        </w:rPr>
        <w:t>5040</w:t>
      </w:r>
      <w:r w:rsidRPr="005F2BB5">
        <w:rPr>
          <w:sz w:val="24"/>
          <w:szCs w:val="24"/>
        </w:rPr>
        <w:t xml:space="preserve"> korištenja prostora čitaonice i građe u istoj</w:t>
      </w:r>
      <w:r w:rsidR="005104C5">
        <w:rPr>
          <w:sz w:val="24"/>
          <w:szCs w:val="24"/>
        </w:rPr>
        <w:t>,</w:t>
      </w:r>
      <w:r w:rsidR="005F2BB5" w:rsidRPr="005F2BB5">
        <w:rPr>
          <w:sz w:val="24"/>
          <w:szCs w:val="24"/>
        </w:rPr>
        <w:t xml:space="preserve"> </w:t>
      </w:r>
      <w:r w:rsidR="00A30036">
        <w:rPr>
          <w:sz w:val="24"/>
          <w:szCs w:val="24"/>
        </w:rPr>
        <w:t>12</w:t>
      </w:r>
      <w:r w:rsidR="005F2BB5" w:rsidRPr="005F2BB5">
        <w:rPr>
          <w:sz w:val="24"/>
          <w:szCs w:val="24"/>
        </w:rPr>
        <w:t xml:space="preserve"> korisnika</w:t>
      </w:r>
      <w:r w:rsidR="00A85625">
        <w:rPr>
          <w:sz w:val="24"/>
          <w:szCs w:val="24"/>
        </w:rPr>
        <w:t xml:space="preserve"> koje se služilo Playstationom</w:t>
      </w:r>
      <w:r w:rsidR="005F2BB5" w:rsidRPr="005F2BB5">
        <w:rPr>
          <w:sz w:val="24"/>
          <w:szCs w:val="24"/>
        </w:rPr>
        <w:t>.</w:t>
      </w:r>
      <w:r w:rsidR="00A85625">
        <w:rPr>
          <w:sz w:val="24"/>
          <w:szCs w:val="24"/>
        </w:rPr>
        <w:t xml:space="preserve"> </w:t>
      </w:r>
      <w:r w:rsidR="00A30036">
        <w:rPr>
          <w:sz w:val="24"/>
          <w:szCs w:val="24"/>
        </w:rPr>
        <w:t xml:space="preserve">I ovi pokazatelji predstavljaju trend rasta, što je od </w:t>
      </w:r>
      <w:r w:rsidR="00A30036">
        <w:rPr>
          <w:sz w:val="24"/>
          <w:szCs w:val="24"/>
        </w:rPr>
        <w:lastRenderedPageBreak/>
        <w:t>velikog značenja za ustanovu, jer je prostor Knjižnice namijenjen i otvoren svima, te šira javnost sve više prepoznaje te benefite</w:t>
      </w:r>
      <w:r w:rsidR="00A85625">
        <w:rPr>
          <w:sz w:val="24"/>
          <w:szCs w:val="24"/>
        </w:rPr>
        <w:t>.</w:t>
      </w:r>
      <w:r w:rsidR="002A757F">
        <w:rPr>
          <w:sz w:val="24"/>
          <w:szCs w:val="24"/>
        </w:rPr>
        <w:t xml:space="preserve"> </w:t>
      </w:r>
    </w:p>
    <w:p w14:paraId="3C8E32FE" w14:textId="2BA9987E" w:rsidR="005104C5" w:rsidRDefault="005104C5" w:rsidP="007429C3">
      <w:pPr>
        <w:spacing w:line="360" w:lineRule="auto"/>
        <w:ind w:firstLine="708"/>
        <w:rPr>
          <w:sz w:val="24"/>
          <w:szCs w:val="24"/>
        </w:rPr>
      </w:pPr>
      <w:r>
        <w:rPr>
          <w:sz w:val="24"/>
          <w:szCs w:val="24"/>
        </w:rPr>
        <w:t xml:space="preserve">Zbog prirode prostora (koji je povezan u jedinstvenu cjelinu) stručno osoblje Knjižnice donijelo je odluku o zabrani igranja igrica na računalu i PlayStationu za djecu mlađu od 15 godina, bez pratnje roditelja. Ovakav je potez bio nužan, jer bi se u slučajevima njihovog igranja stvarala buka uz navijanje koja nije omogućavala rad djelatnicima Knjižnice, ali ni ostalim posjetiteljima i korisnicima. Na donošenju ove odluke sustavno se radilo i vijećalo nekoliko dana, ali je konačan zaključak donio pozitivne pomake, kako za djelatnike, tako i za djecu. Dok provode vrijeme u Knjižnici, djeca više ne igraju računalne igre, već se druže, igraju društvene igre, pišu domaću zadaću i obavljaju ostale zadatke. Na početku je odluka naišla na negodovanje, ali su se djeca ubrzo naviknula na nju i prihvatila je. Zbog donošenja ovakve odluke Knjižnica je ponovno miran prostor koji omogućava svim korisnicima i djelatnicima rad u skladu s njihovim potrebama. </w:t>
      </w:r>
    </w:p>
    <w:p w14:paraId="3646FE76" w14:textId="77777777" w:rsidR="000F1A92" w:rsidRDefault="000F1A92" w:rsidP="004F03F7">
      <w:pPr>
        <w:spacing w:line="360" w:lineRule="auto"/>
        <w:ind w:firstLine="708"/>
        <w:rPr>
          <w:sz w:val="24"/>
          <w:szCs w:val="24"/>
        </w:rPr>
      </w:pPr>
      <w:r>
        <w:rPr>
          <w:sz w:val="24"/>
          <w:szCs w:val="24"/>
        </w:rPr>
        <w:t xml:space="preserve">Veliko povećanje broja korisnika i posjetitelja Knjižnice svjedoči tvrdnji da je Knjižnica prepoznata i po ostalim uslugama, a ne isključivo po posudbi građe. Iznimno veseli činjenica što se povećava broj mladih koji dolaze i provode slobodno vrijeme u Knjižnici. </w:t>
      </w:r>
    </w:p>
    <w:p w14:paraId="5C9CBF0B" w14:textId="77777777" w:rsidR="008D24E2" w:rsidRPr="0081135E" w:rsidRDefault="008D24E2" w:rsidP="004F03F7">
      <w:pPr>
        <w:spacing w:line="360" w:lineRule="auto"/>
        <w:ind w:firstLine="708"/>
        <w:rPr>
          <w:sz w:val="24"/>
          <w:szCs w:val="24"/>
        </w:rPr>
      </w:pPr>
      <w:r>
        <w:rPr>
          <w:sz w:val="24"/>
          <w:szCs w:val="24"/>
        </w:rPr>
        <w:t>Prema statističkim podacima, Gradska knjižnica Biograd na Moru od ukupnog bro</w:t>
      </w:r>
      <w:r w:rsidR="006A23D7">
        <w:rPr>
          <w:sz w:val="24"/>
          <w:szCs w:val="24"/>
        </w:rPr>
        <w:t>ja stanovništva ima 19</w:t>
      </w:r>
      <w:r w:rsidR="006038DE">
        <w:rPr>
          <w:sz w:val="24"/>
          <w:szCs w:val="24"/>
        </w:rPr>
        <w:t>% aktivnih korisnika</w:t>
      </w:r>
      <w:r w:rsidR="006A23D7">
        <w:rPr>
          <w:sz w:val="24"/>
          <w:szCs w:val="24"/>
        </w:rPr>
        <w:t>. Ovakvi pokazatelji</w:t>
      </w:r>
      <w:r>
        <w:rPr>
          <w:sz w:val="24"/>
          <w:szCs w:val="24"/>
        </w:rPr>
        <w:t xml:space="preserve"> svrstava</w:t>
      </w:r>
      <w:r w:rsidR="006A23D7">
        <w:rPr>
          <w:sz w:val="24"/>
          <w:szCs w:val="24"/>
        </w:rPr>
        <w:t>ju Knjižnicu</w:t>
      </w:r>
      <w:r>
        <w:rPr>
          <w:sz w:val="24"/>
          <w:szCs w:val="24"/>
        </w:rPr>
        <w:t xml:space="preserve"> u sam vrh narodnih knjižnica unutar Županije i zadovoljava kriterije propisane standardima i pravilnicima.</w:t>
      </w:r>
      <w:r w:rsidR="006A23D7">
        <w:rPr>
          <w:sz w:val="24"/>
          <w:szCs w:val="24"/>
        </w:rPr>
        <w:t xml:space="preserve"> </w:t>
      </w:r>
    </w:p>
    <w:p w14:paraId="045A0275" w14:textId="77777777" w:rsidR="004F03F7" w:rsidRPr="0081135E" w:rsidRDefault="004F03F7" w:rsidP="004F03F7">
      <w:pPr>
        <w:spacing w:line="360" w:lineRule="auto"/>
        <w:ind w:firstLine="708"/>
        <w:rPr>
          <w:sz w:val="24"/>
          <w:szCs w:val="24"/>
        </w:rPr>
      </w:pPr>
      <w:r w:rsidRPr="0081135E">
        <w:rPr>
          <w:sz w:val="24"/>
          <w:szCs w:val="24"/>
        </w:rPr>
        <w:t>Knjižnica je za korisnike otvorena 65 sati tjedno, što je više od standar</w:t>
      </w:r>
      <w:r w:rsidR="009554DF">
        <w:rPr>
          <w:sz w:val="24"/>
          <w:szCs w:val="24"/>
        </w:rPr>
        <w:t>da.</w:t>
      </w:r>
      <w:r w:rsidRPr="0081135E">
        <w:rPr>
          <w:sz w:val="24"/>
          <w:szCs w:val="24"/>
        </w:rPr>
        <w:t xml:space="preserve"> </w:t>
      </w:r>
    </w:p>
    <w:p w14:paraId="0C1D06D8" w14:textId="6DA03C09" w:rsidR="00C813E0" w:rsidRDefault="009554DF" w:rsidP="004F03F7">
      <w:pPr>
        <w:spacing w:line="360" w:lineRule="auto"/>
        <w:ind w:firstLine="708"/>
        <w:rPr>
          <w:sz w:val="24"/>
          <w:szCs w:val="24"/>
        </w:rPr>
      </w:pPr>
      <w:r>
        <w:rPr>
          <w:sz w:val="24"/>
          <w:szCs w:val="24"/>
        </w:rPr>
        <w:t>U protekloj godini bilježi se sve veća</w:t>
      </w:r>
      <w:r w:rsidR="004F03F7" w:rsidRPr="0081135E">
        <w:rPr>
          <w:sz w:val="24"/>
          <w:szCs w:val="24"/>
        </w:rPr>
        <w:t xml:space="preserve"> prepoznatljivost Knjižnice kao mjesta za vrše</w:t>
      </w:r>
      <w:r w:rsidR="004F03F7">
        <w:rPr>
          <w:sz w:val="24"/>
          <w:szCs w:val="24"/>
        </w:rPr>
        <w:t>nje različitih usluga (</w:t>
      </w:r>
      <w:proofErr w:type="spellStart"/>
      <w:r w:rsidR="004F03F7">
        <w:rPr>
          <w:sz w:val="24"/>
          <w:szCs w:val="24"/>
        </w:rPr>
        <w:t>printanje</w:t>
      </w:r>
      <w:proofErr w:type="spellEnd"/>
      <w:r w:rsidR="004F03F7" w:rsidRPr="0081135E">
        <w:rPr>
          <w:sz w:val="24"/>
          <w:szCs w:val="24"/>
        </w:rPr>
        <w:t xml:space="preserve">, pretraživanje interneta, fotokopiranje, pomoć djelatnika prilikom rada na računalu), te je </w:t>
      </w:r>
      <w:r>
        <w:rPr>
          <w:sz w:val="24"/>
          <w:szCs w:val="24"/>
        </w:rPr>
        <w:t>Knjižnica</w:t>
      </w:r>
      <w:r w:rsidR="004F03F7" w:rsidRPr="0081135E">
        <w:rPr>
          <w:sz w:val="24"/>
          <w:szCs w:val="24"/>
        </w:rPr>
        <w:t xml:space="preserve"> postala glavno mjesto u gradu za vršenje takvih usluga. </w:t>
      </w:r>
    </w:p>
    <w:p w14:paraId="372C276C" w14:textId="33F12158" w:rsidR="00C813E0" w:rsidRDefault="00C813E0">
      <w:pPr>
        <w:rPr>
          <w:sz w:val="24"/>
          <w:szCs w:val="24"/>
        </w:rPr>
      </w:pPr>
      <w:r>
        <w:rPr>
          <w:sz w:val="24"/>
          <w:szCs w:val="24"/>
        </w:rPr>
        <w:br w:type="page"/>
      </w:r>
    </w:p>
    <w:p w14:paraId="509C32C2" w14:textId="77E9336A" w:rsidR="004869AA" w:rsidRDefault="004869AA" w:rsidP="00B5275A">
      <w:pPr>
        <w:pStyle w:val="Naslov1"/>
        <w:numPr>
          <w:ilvl w:val="0"/>
          <w:numId w:val="3"/>
        </w:numPr>
        <w:rPr>
          <w:rFonts w:asciiTheme="minorHAnsi" w:hAnsiTheme="minorHAnsi" w:cstheme="minorHAnsi"/>
          <w:sz w:val="24"/>
          <w:szCs w:val="24"/>
        </w:rPr>
      </w:pPr>
      <w:bookmarkStart w:id="11" w:name="_Toc31212232"/>
      <w:bookmarkStart w:id="12" w:name="_Toc31270227"/>
      <w:bookmarkStart w:id="13" w:name="_Toc220670966"/>
      <w:r w:rsidRPr="00C813E0">
        <w:rPr>
          <w:rFonts w:asciiTheme="minorHAnsi" w:hAnsiTheme="minorHAnsi" w:cstheme="minorHAnsi"/>
          <w:sz w:val="24"/>
          <w:szCs w:val="24"/>
        </w:rPr>
        <w:lastRenderedPageBreak/>
        <w:t>PROSTOR I OPREMA</w:t>
      </w:r>
      <w:bookmarkEnd w:id="11"/>
      <w:bookmarkEnd w:id="12"/>
      <w:bookmarkEnd w:id="13"/>
    </w:p>
    <w:p w14:paraId="15870576" w14:textId="77777777" w:rsidR="00B5275A" w:rsidRPr="00B5275A" w:rsidRDefault="00B5275A" w:rsidP="00B5275A"/>
    <w:p w14:paraId="432E67A4" w14:textId="7DB59F81" w:rsidR="006038DE" w:rsidRPr="006038DE" w:rsidRDefault="006038DE" w:rsidP="004869AA">
      <w:pPr>
        <w:spacing w:line="360" w:lineRule="auto"/>
        <w:ind w:firstLine="708"/>
        <w:rPr>
          <w:b/>
          <w:sz w:val="24"/>
          <w:szCs w:val="24"/>
        </w:rPr>
      </w:pPr>
      <w:r>
        <w:rPr>
          <w:sz w:val="24"/>
          <w:szCs w:val="24"/>
        </w:rPr>
        <w:t xml:space="preserve">Novi prostor nužno je </w:t>
      </w:r>
      <w:r w:rsidR="00A30036">
        <w:rPr>
          <w:sz w:val="24"/>
          <w:szCs w:val="24"/>
        </w:rPr>
        <w:t>redovito</w:t>
      </w:r>
      <w:r>
        <w:rPr>
          <w:sz w:val="24"/>
          <w:szCs w:val="24"/>
        </w:rPr>
        <w:t xml:space="preserve"> održavati, te je u siječnju</w:t>
      </w:r>
      <w:r w:rsidR="00A30036">
        <w:rPr>
          <w:sz w:val="24"/>
          <w:szCs w:val="24"/>
        </w:rPr>
        <w:t xml:space="preserve"> (drugu godinu zaredom)</w:t>
      </w:r>
      <w:r>
        <w:rPr>
          <w:sz w:val="24"/>
          <w:szCs w:val="24"/>
        </w:rPr>
        <w:t xml:space="preserve"> odrađeno kompletno poliranje podova i njihovo premazivanje zaštitnim slojem, koji omogućava lakše održavanje i čišćenje, te dugotrajnost poda. Za taj je posao utrošeno </w:t>
      </w:r>
      <w:r w:rsidRPr="006038DE">
        <w:rPr>
          <w:b/>
          <w:sz w:val="24"/>
          <w:szCs w:val="24"/>
        </w:rPr>
        <w:t>1.</w:t>
      </w:r>
      <w:r w:rsidR="00A30036">
        <w:rPr>
          <w:b/>
          <w:sz w:val="24"/>
          <w:szCs w:val="24"/>
        </w:rPr>
        <w:t>332,00</w:t>
      </w:r>
      <w:r w:rsidRPr="006038DE">
        <w:rPr>
          <w:b/>
          <w:sz w:val="24"/>
          <w:szCs w:val="24"/>
        </w:rPr>
        <w:t xml:space="preserve"> €.</w:t>
      </w:r>
    </w:p>
    <w:p w14:paraId="664AD053" w14:textId="12A53982" w:rsidR="00D91CE6" w:rsidRDefault="004869AA" w:rsidP="00595558">
      <w:pPr>
        <w:spacing w:line="360" w:lineRule="auto"/>
        <w:ind w:firstLine="708"/>
        <w:rPr>
          <w:sz w:val="24"/>
          <w:szCs w:val="24"/>
        </w:rPr>
      </w:pPr>
      <w:r w:rsidRPr="0081135E">
        <w:rPr>
          <w:sz w:val="24"/>
          <w:szCs w:val="24"/>
        </w:rPr>
        <w:t>Tehnička oprema koju Knjižnica posjeduje je na</w:t>
      </w:r>
      <w:r w:rsidR="002E64EA">
        <w:rPr>
          <w:sz w:val="24"/>
          <w:szCs w:val="24"/>
        </w:rPr>
        <w:t xml:space="preserve"> izvr</w:t>
      </w:r>
      <w:r w:rsidR="0014357B">
        <w:rPr>
          <w:sz w:val="24"/>
          <w:szCs w:val="24"/>
        </w:rPr>
        <w:t>snome</w:t>
      </w:r>
      <w:r w:rsidRPr="0081135E">
        <w:rPr>
          <w:sz w:val="24"/>
          <w:szCs w:val="24"/>
        </w:rPr>
        <w:t xml:space="preserve"> nivou, </w:t>
      </w:r>
      <w:r w:rsidR="00734F9A">
        <w:rPr>
          <w:sz w:val="24"/>
          <w:szCs w:val="24"/>
        </w:rPr>
        <w:t>a redovitim održavanjem i nabavom nove opreme Knjižnica zadovoljava tehničkim izazovima 21. stoljeća.</w:t>
      </w:r>
      <w:r w:rsidR="00595558">
        <w:rPr>
          <w:sz w:val="24"/>
          <w:szCs w:val="24"/>
        </w:rPr>
        <w:t xml:space="preserve"> Za nabavu i obnovu tehničke opreme</w:t>
      </w:r>
      <w:r w:rsidR="002D3F34">
        <w:rPr>
          <w:sz w:val="24"/>
          <w:szCs w:val="24"/>
        </w:rPr>
        <w:t>, te namještaja</w:t>
      </w:r>
      <w:r w:rsidR="00595558">
        <w:rPr>
          <w:sz w:val="24"/>
          <w:szCs w:val="24"/>
        </w:rPr>
        <w:t xml:space="preserve"> potrošeno je </w:t>
      </w:r>
      <w:r w:rsidR="00A30036">
        <w:rPr>
          <w:b/>
          <w:sz w:val="24"/>
          <w:szCs w:val="24"/>
        </w:rPr>
        <w:t>783,94 €.</w:t>
      </w:r>
      <w:r w:rsidR="00595558">
        <w:rPr>
          <w:sz w:val="24"/>
          <w:szCs w:val="24"/>
        </w:rPr>
        <w:t xml:space="preserve"> </w:t>
      </w:r>
      <w:r w:rsidR="00E97AEF">
        <w:rPr>
          <w:sz w:val="24"/>
          <w:szCs w:val="24"/>
        </w:rPr>
        <w:tab/>
      </w:r>
    </w:p>
    <w:p w14:paraId="5F26E082" w14:textId="01B28ECD" w:rsidR="006C5108" w:rsidRDefault="006C5108" w:rsidP="00B5275A">
      <w:pPr>
        <w:pStyle w:val="Naslov1"/>
        <w:numPr>
          <w:ilvl w:val="0"/>
          <w:numId w:val="3"/>
        </w:numPr>
        <w:rPr>
          <w:rFonts w:asciiTheme="minorHAnsi" w:hAnsiTheme="minorHAnsi" w:cstheme="minorHAnsi"/>
          <w:sz w:val="24"/>
          <w:szCs w:val="24"/>
        </w:rPr>
      </w:pPr>
      <w:bookmarkStart w:id="14" w:name="_Toc31212233"/>
      <w:bookmarkStart w:id="15" w:name="_Toc31270228"/>
      <w:bookmarkStart w:id="16" w:name="_Toc220670967"/>
      <w:r w:rsidRPr="00C813E0">
        <w:rPr>
          <w:rFonts w:asciiTheme="minorHAnsi" w:hAnsiTheme="minorHAnsi" w:cstheme="minorHAnsi"/>
          <w:sz w:val="24"/>
          <w:szCs w:val="24"/>
        </w:rPr>
        <w:t>DJELATNICI</w:t>
      </w:r>
      <w:bookmarkEnd w:id="14"/>
      <w:bookmarkEnd w:id="15"/>
      <w:bookmarkEnd w:id="16"/>
    </w:p>
    <w:p w14:paraId="39D79C0F" w14:textId="77777777" w:rsidR="00B5275A" w:rsidRPr="00B5275A" w:rsidRDefault="00B5275A" w:rsidP="00B5275A"/>
    <w:p w14:paraId="55BD1D7D" w14:textId="272884EA" w:rsidR="00A30036" w:rsidRDefault="002D3F34" w:rsidP="00B5275A">
      <w:pPr>
        <w:spacing w:line="360" w:lineRule="auto"/>
        <w:ind w:firstLine="420"/>
        <w:rPr>
          <w:sz w:val="24"/>
          <w:szCs w:val="24"/>
        </w:rPr>
      </w:pPr>
      <w:r>
        <w:rPr>
          <w:sz w:val="24"/>
          <w:szCs w:val="24"/>
        </w:rPr>
        <w:t>U 202</w:t>
      </w:r>
      <w:r w:rsidR="00A30036">
        <w:rPr>
          <w:sz w:val="24"/>
          <w:szCs w:val="24"/>
        </w:rPr>
        <w:t>5</w:t>
      </w:r>
      <w:r w:rsidR="006C5108" w:rsidRPr="0081135E">
        <w:rPr>
          <w:sz w:val="24"/>
          <w:szCs w:val="24"/>
        </w:rPr>
        <w:t xml:space="preserve">. godini </w:t>
      </w:r>
      <w:r>
        <w:rPr>
          <w:sz w:val="24"/>
          <w:szCs w:val="24"/>
        </w:rPr>
        <w:t xml:space="preserve">nije </w:t>
      </w:r>
      <w:r w:rsidR="006C5108" w:rsidRPr="0081135E">
        <w:rPr>
          <w:sz w:val="24"/>
          <w:szCs w:val="24"/>
        </w:rPr>
        <w:t>došlo je do p</w:t>
      </w:r>
      <w:r w:rsidR="006C5108">
        <w:rPr>
          <w:sz w:val="24"/>
          <w:szCs w:val="24"/>
        </w:rPr>
        <w:t xml:space="preserve">romjene u </w:t>
      </w:r>
      <w:r>
        <w:rPr>
          <w:sz w:val="24"/>
          <w:szCs w:val="24"/>
        </w:rPr>
        <w:t>broju zaposlenog stručnog knjižničnog osoblja.</w:t>
      </w:r>
      <w:r w:rsidR="00A30036">
        <w:rPr>
          <w:sz w:val="24"/>
          <w:szCs w:val="24"/>
        </w:rPr>
        <w:t xml:space="preserve"> Ravnateljica Knjižnice aplicirala je prijavu Hrvatskom knjižničnom vijeću za stjecanje višeg zvanja (viša knjižničarka) koje se dobiva zbog doprinosa radu i stručnoj zajednici, te je ista u procesu ocjenjivanja.</w:t>
      </w:r>
    </w:p>
    <w:p w14:paraId="717FCBB1" w14:textId="447BA030" w:rsidR="003C41AD" w:rsidRDefault="00A30036" w:rsidP="00A30036">
      <w:pPr>
        <w:spacing w:line="360" w:lineRule="auto"/>
        <w:ind w:firstLine="708"/>
        <w:rPr>
          <w:sz w:val="24"/>
          <w:szCs w:val="24"/>
        </w:rPr>
      </w:pPr>
      <w:r>
        <w:rPr>
          <w:sz w:val="24"/>
          <w:szCs w:val="24"/>
        </w:rPr>
        <w:t xml:space="preserve"> </w:t>
      </w:r>
      <w:r w:rsidR="00AB6ED2">
        <w:rPr>
          <w:sz w:val="24"/>
          <w:szCs w:val="24"/>
        </w:rPr>
        <w:t>Svi djelatnici Knjižnice rade puno radno vrijeme i primljeni su u radni odnos na neodređeno vrijeme.</w:t>
      </w:r>
      <w:r>
        <w:rPr>
          <w:sz w:val="24"/>
          <w:szCs w:val="24"/>
        </w:rPr>
        <w:t xml:space="preserve"> </w:t>
      </w:r>
    </w:p>
    <w:p w14:paraId="4EB637CA" w14:textId="71A5B0F4" w:rsidR="006C5108" w:rsidRPr="006C5108" w:rsidRDefault="006C5108" w:rsidP="006C5108">
      <w:pPr>
        <w:spacing w:line="360" w:lineRule="auto"/>
        <w:rPr>
          <w:sz w:val="24"/>
          <w:szCs w:val="24"/>
        </w:rPr>
      </w:pPr>
      <w:r>
        <w:rPr>
          <w:sz w:val="24"/>
          <w:szCs w:val="24"/>
        </w:rPr>
        <w:tab/>
        <w:t xml:space="preserve">Knjižnica </w:t>
      </w:r>
      <w:r w:rsidR="00595558">
        <w:rPr>
          <w:sz w:val="24"/>
          <w:szCs w:val="24"/>
        </w:rPr>
        <w:t xml:space="preserve">je </w:t>
      </w:r>
      <w:r w:rsidR="00AB6ED2">
        <w:rPr>
          <w:sz w:val="24"/>
          <w:szCs w:val="24"/>
        </w:rPr>
        <w:t>kroz 202</w:t>
      </w:r>
      <w:r w:rsidR="00A30036">
        <w:rPr>
          <w:sz w:val="24"/>
          <w:szCs w:val="24"/>
        </w:rPr>
        <w:t>5</w:t>
      </w:r>
      <w:r w:rsidR="003C41AD">
        <w:rPr>
          <w:sz w:val="24"/>
          <w:szCs w:val="24"/>
        </w:rPr>
        <w:t>. godinu imala</w:t>
      </w:r>
      <w:r w:rsidR="00364A84">
        <w:rPr>
          <w:sz w:val="24"/>
          <w:szCs w:val="24"/>
        </w:rPr>
        <w:t xml:space="preserve"> broj djelatnika koji je propis</w:t>
      </w:r>
      <w:r w:rsidR="003C41AD">
        <w:rPr>
          <w:sz w:val="24"/>
          <w:szCs w:val="24"/>
        </w:rPr>
        <w:t xml:space="preserve">an </w:t>
      </w:r>
      <w:r w:rsidR="003C41AD">
        <w:rPr>
          <w:i/>
          <w:sz w:val="24"/>
          <w:szCs w:val="24"/>
        </w:rPr>
        <w:t>Pravilnikom o unutarnjem ustrojstvu Gradske knjižnice Biograd na Moru.</w:t>
      </w:r>
    </w:p>
    <w:tbl>
      <w:tblPr>
        <w:tblStyle w:val="Reetkatablice"/>
        <w:tblW w:w="0" w:type="auto"/>
        <w:tblInd w:w="1512" w:type="dxa"/>
        <w:tblLook w:val="04A0" w:firstRow="1" w:lastRow="0" w:firstColumn="1" w:lastColumn="0" w:noHBand="0" w:noVBand="1"/>
      </w:tblPr>
      <w:tblGrid>
        <w:gridCol w:w="3143"/>
        <w:gridCol w:w="1785"/>
        <w:gridCol w:w="1417"/>
      </w:tblGrid>
      <w:tr w:rsidR="006C5108" w14:paraId="04BFFF7E" w14:textId="77777777" w:rsidTr="004D4EA9">
        <w:tc>
          <w:tcPr>
            <w:tcW w:w="3143" w:type="dxa"/>
          </w:tcPr>
          <w:p w14:paraId="3F872F34" w14:textId="77777777" w:rsidR="006C5108" w:rsidRPr="007519AF" w:rsidRDefault="006C5108" w:rsidP="004D4EA9">
            <w:pPr>
              <w:spacing w:line="360" w:lineRule="auto"/>
              <w:jc w:val="both"/>
              <w:rPr>
                <w:b/>
                <w:sz w:val="24"/>
                <w:szCs w:val="24"/>
              </w:rPr>
            </w:pPr>
            <w:r>
              <w:rPr>
                <w:b/>
                <w:sz w:val="24"/>
                <w:szCs w:val="24"/>
              </w:rPr>
              <w:t>STRUKTURA DJELATNIKA</w:t>
            </w:r>
          </w:p>
        </w:tc>
        <w:tc>
          <w:tcPr>
            <w:tcW w:w="1785" w:type="dxa"/>
          </w:tcPr>
          <w:p w14:paraId="402AAA2B" w14:textId="31D59B69" w:rsidR="006C5108" w:rsidRPr="007519AF" w:rsidRDefault="00AB6ED2" w:rsidP="004D4EA9">
            <w:pPr>
              <w:spacing w:line="360" w:lineRule="auto"/>
              <w:jc w:val="both"/>
              <w:rPr>
                <w:b/>
                <w:sz w:val="24"/>
                <w:szCs w:val="24"/>
              </w:rPr>
            </w:pPr>
            <w:r>
              <w:rPr>
                <w:b/>
                <w:sz w:val="24"/>
                <w:szCs w:val="24"/>
              </w:rPr>
              <w:t>202</w:t>
            </w:r>
            <w:r w:rsidR="00A30036">
              <w:rPr>
                <w:b/>
                <w:sz w:val="24"/>
                <w:szCs w:val="24"/>
              </w:rPr>
              <w:t>4</w:t>
            </w:r>
            <w:r w:rsidR="006C5108">
              <w:rPr>
                <w:b/>
                <w:sz w:val="24"/>
                <w:szCs w:val="24"/>
              </w:rPr>
              <w:t>.</w:t>
            </w:r>
          </w:p>
        </w:tc>
        <w:tc>
          <w:tcPr>
            <w:tcW w:w="1417" w:type="dxa"/>
          </w:tcPr>
          <w:p w14:paraId="3FCF0A04" w14:textId="2C2325DC" w:rsidR="006C5108" w:rsidRPr="007519AF" w:rsidRDefault="00AB6ED2" w:rsidP="004D4EA9">
            <w:pPr>
              <w:spacing w:line="360" w:lineRule="auto"/>
              <w:jc w:val="both"/>
              <w:rPr>
                <w:b/>
                <w:sz w:val="24"/>
                <w:szCs w:val="24"/>
              </w:rPr>
            </w:pPr>
            <w:r>
              <w:rPr>
                <w:b/>
                <w:sz w:val="24"/>
                <w:szCs w:val="24"/>
              </w:rPr>
              <w:t>202</w:t>
            </w:r>
            <w:r w:rsidR="00A30036">
              <w:rPr>
                <w:b/>
                <w:sz w:val="24"/>
                <w:szCs w:val="24"/>
              </w:rPr>
              <w:t>5</w:t>
            </w:r>
            <w:r w:rsidR="006C5108">
              <w:rPr>
                <w:b/>
                <w:sz w:val="24"/>
                <w:szCs w:val="24"/>
              </w:rPr>
              <w:t>.</w:t>
            </w:r>
          </w:p>
        </w:tc>
      </w:tr>
      <w:tr w:rsidR="006C5108" w14:paraId="17C20D8E" w14:textId="77777777" w:rsidTr="004D4EA9">
        <w:tc>
          <w:tcPr>
            <w:tcW w:w="3143" w:type="dxa"/>
          </w:tcPr>
          <w:p w14:paraId="54B9358D" w14:textId="77777777" w:rsidR="006C5108" w:rsidRDefault="006C5108" w:rsidP="004D4EA9">
            <w:pPr>
              <w:spacing w:line="360" w:lineRule="auto"/>
              <w:jc w:val="both"/>
              <w:rPr>
                <w:sz w:val="24"/>
                <w:szCs w:val="24"/>
              </w:rPr>
            </w:pPr>
            <w:r>
              <w:rPr>
                <w:sz w:val="24"/>
                <w:szCs w:val="24"/>
              </w:rPr>
              <w:t>Diplomirani knjižničar</w:t>
            </w:r>
          </w:p>
        </w:tc>
        <w:tc>
          <w:tcPr>
            <w:tcW w:w="1785" w:type="dxa"/>
          </w:tcPr>
          <w:p w14:paraId="60484593" w14:textId="77777777" w:rsidR="006C5108" w:rsidRDefault="002637D2" w:rsidP="004D4EA9">
            <w:pPr>
              <w:spacing w:line="360" w:lineRule="auto"/>
              <w:jc w:val="both"/>
              <w:rPr>
                <w:sz w:val="24"/>
                <w:szCs w:val="24"/>
              </w:rPr>
            </w:pPr>
            <w:r>
              <w:rPr>
                <w:sz w:val="24"/>
                <w:szCs w:val="24"/>
              </w:rPr>
              <w:t>3</w:t>
            </w:r>
          </w:p>
        </w:tc>
        <w:tc>
          <w:tcPr>
            <w:tcW w:w="1417" w:type="dxa"/>
          </w:tcPr>
          <w:p w14:paraId="4FA2130F" w14:textId="77777777" w:rsidR="006C5108" w:rsidRDefault="006C5108" w:rsidP="004D4EA9">
            <w:pPr>
              <w:spacing w:line="360" w:lineRule="auto"/>
              <w:jc w:val="both"/>
              <w:rPr>
                <w:sz w:val="24"/>
                <w:szCs w:val="24"/>
              </w:rPr>
            </w:pPr>
            <w:r>
              <w:rPr>
                <w:sz w:val="24"/>
                <w:szCs w:val="24"/>
              </w:rPr>
              <w:t>3</w:t>
            </w:r>
          </w:p>
        </w:tc>
      </w:tr>
      <w:tr w:rsidR="006C5108" w14:paraId="4749396D" w14:textId="77777777" w:rsidTr="004D4EA9">
        <w:tc>
          <w:tcPr>
            <w:tcW w:w="3143" w:type="dxa"/>
          </w:tcPr>
          <w:p w14:paraId="0A8EB1AB" w14:textId="77777777" w:rsidR="006C5108" w:rsidRDefault="006C5108" w:rsidP="004D4EA9">
            <w:pPr>
              <w:spacing w:line="360" w:lineRule="auto"/>
              <w:jc w:val="both"/>
              <w:rPr>
                <w:sz w:val="24"/>
                <w:szCs w:val="24"/>
              </w:rPr>
            </w:pPr>
            <w:r>
              <w:rPr>
                <w:sz w:val="24"/>
                <w:szCs w:val="24"/>
              </w:rPr>
              <w:t>Pomoćni knjižničar</w:t>
            </w:r>
          </w:p>
        </w:tc>
        <w:tc>
          <w:tcPr>
            <w:tcW w:w="1785" w:type="dxa"/>
          </w:tcPr>
          <w:p w14:paraId="1F429FA0" w14:textId="77777777" w:rsidR="006C5108" w:rsidRDefault="00595558" w:rsidP="004D4EA9">
            <w:pPr>
              <w:spacing w:line="360" w:lineRule="auto"/>
              <w:jc w:val="both"/>
              <w:rPr>
                <w:sz w:val="24"/>
                <w:szCs w:val="24"/>
              </w:rPr>
            </w:pPr>
            <w:r>
              <w:rPr>
                <w:sz w:val="24"/>
                <w:szCs w:val="24"/>
              </w:rPr>
              <w:t>2</w:t>
            </w:r>
          </w:p>
        </w:tc>
        <w:tc>
          <w:tcPr>
            <w:tcW w:w="1417" w:type="dxa"/>
          </w:tcPr>
          <w:p w14:paraId="59F280EF" w14:textId="77777777" w:rsidR="006C5108" w:rsidRDefault="00364A84" w:rsidP="004D4EA9">
            <w:pPr>
              <w:spacing w:line="360" w:lineRule="auto"/>
              <w:jc w:val="both"/>
              <w:rPr>
                <w:sz w:val="24"/>
                <w:szCs w:val="24"/>
              </w:rPr>
            </w:pPr>
            <w:r>
              <w:rPr>
                <w:sz w:val="24"/>
                <w:szCs w:val="24"/>
              </w:rPr>
              <w:t>2</w:t>
            </w:r>
          </w:p>
        </w:tc>
      </w:tr>
      <w:tr w:rsidR="002D3F34" w14:paraId="17EE295A" w14:textId="77777777" w:rsidTr="004D4EA9">
        <w:tc>
          <w:tcPr>
            <w:tcW w:w="3143" w:type="dxa"/>
          </w:tcPr>
          <w:p w14:paraId="77AAC8F4" w14:textId="77777777" w:rsidR="002D3F34" w:rsidRDefault="002D3F34" w:rsidP="004D4EA9">
            <w:pPr>
              <w:spacing w:line="360" w:lineRule="auto"/>
              <w:jc w:val="both"/>
              <w:rPr>
                <w:sz w:val="24"/>
                <w:szCs w:val="24"/>
              </w:rPr>
            </w:pPr>
            <w:r>
              <w:rPr>
                <w:sz w:val="24"/>
                <w:szCs w:val="24"/>
              </w:rPr>
              <w:t>Knjižničar</w:t>
            </w:r>
          </w:p>
        </w:tc>
        <w:tc>
          <w:tcPr>
            <w:tcW w:w="1785" w:type="dxa"/>
          </w:tcPr>
          <w:p w14:paraId="6DEC3159" w14:textId="3AABD6BD" w:rsidR="002D3F34" w:rsidRDefault="00A30036" w:rsidP="004D4EA9">
            <w:pPr>
              <w:spacing w:line="360" w:lineRule="auto"/>
              <w:jc w:val="both"/>
              <w:rPr>
                <w:sz w:val="24"/>
                <w:szCs w:val="24"/>
              </w:rPr>
            </w:pPr>
            <w:r>
              <w:rPr>
                <w:sz w:val="24"/>
                <w:szCs w:val="24"/>
              </w:rPr>
              <w:t>1</w:t>
            </w:r>
          </w:p>
        </w:tc>
        <w:tc>
          <w:tcPr>
            <w:tcW w:w="1417" w:type="dxa"/>
          </w:tcPr>
          <w:p w14:paraId="192E1527" w14:textId="77777777" w:rsidR="002D3F34" w:rsidRDefault="002D3F34" w:rsidP="004D4EA9">
            <w:pPr>
              <w:spacing w:line="360" w:lineRule="auto"/>
              <w:jc w:val="both"/>
              <w:rPr>
                <w:sz w:val="24"/>
                <w:szCs w:val="24"/>
              </w:rPr>
            </w:pPr>
            <w:r>
              <w:rPr>
                <w:sz w:val="24"/>
                <w:szCs w:val="24"/>
              </w:rPr>
              <w:t>1</w:t>
            </w:r>
          </w:p>
        </w:tc>
      </w:tr>
      <w:tr w:rsidR="002D3F34" w14:paraId="3938202B" w14:textId="77777777" w:rsidTr="004D4EA9">
        <w:tc>
          <w:tcPr>
            <w:tcW w:w="3143" w:type="dxa"/>
          </w:tcPr>
          <w:p w14:paraId="26B50D4E" w14:textId="77777777" w:rsidR="002D3F34" w:rsidRPr="002D3F34" w:rsidRDefault="002D3F34" w:rsidP="004D4EA9">
            <w:pPr>
              <w:spacing w:line="360" w:lineRule="auto"/>
              <w:jc w:val="both"/>
              <w:rPr>
                <w:b/>
                <w:sz w:val="24"/>
                <w:szCs w:val="24"/>
              </w:rPr>
            </w:pPr>
            <w:r w:rsidRPr="002D3F34">
              <w:rPr>
                <w:b/>
                <w:sz w:val="24"/>
                <w:szCs w:val="24"/>
              </w:rPr>
              <w:t>UKUPNO</w:t>
            </w:r>
          </w:p>
        </w:tc>
        <w:tc>
          <w:tcPr>
            <w:tcW w:w="1785" w:type="dxa"/>
          </w:tcPr>
          <w:p w14:paraId="0ACC383D" w14:textId="77777777" w:rsidR="002D3F34" w:rsidRPr="002D3F34" w:rsidRDefault="002D3F34" w:rsidP="004D4EA9">
            <w:pPr>
              <w:spacing w:line="360" w:lineRule="auto"/>
              <w:jc w:val="both"/>
              <w:rPr>
                <w:b/>
                <w:sz w:val="24"/>
                <w:szCs w:val="24"/>
              </w:rPr>
            </w:pPr>
            <w:r w:rsidRPr="002D3F34">
              <w:rPr>
                <w:b/>
                <w:sz w:val="24"/>
                <w:szCs w:val="24"/>
              </w:rPr>
              <w:t>6</w:t>
            </w:r>
          </w:p>
        </w:tc>
        <w:tc>
          <w:tcPr>
            <w:tcW w:w="1417" w:type="dxa"/>
          </w:tcPr>
          <w:p w14:paraId="579639E6" w14:textId="77777777" w:rsidR="002D3F34" w:rsidRPr="002D3F34" w:rsidRDefault="002D3F34" w:rsidP="004D4EA9">
            <w:pPr>
              <w:spacing w:line="360" w:lineRule="auto"/>
              <w:jc w:val="both"/>
              <w:rPr>
                <w:b/>
                <w:sz w:val="24"/>
                <w:szCs w:val="24"/>
              </w:rPr>
            </w:pPr>
            <w:r w:rsidRPr="002D3F34">
              <w:rPr>
                <w:b/>
                <w:sz w:val="24"/>
                <w:szCs w:val="24"/>
              </w:rPr>
              <w:t>6</w:t>
            </w:r>
          </w:p>
        </w:tc>
      </w:tr>
    </w:tbl>
    <w:p w14:paraId="3936F5E0" w14:textId="77777777" w:rsidR="006C5108" w:rsidRPr="0081135E" w:rsidRDefault="006C5108" w:rsidP="006C5108">
      <w:pPr>
        <w:spacing w:line="360" w:lineRule="auto"/>
        <w:rPr>
          <w:sz w:val="24"/>
          <w:szCs w:val="24"/>
        </w:rPr>
      </w:pPr>
    </w:p>
    <w:p w14:paraId="0C836D91" w14:textId="2E1AAE37" w:rsidR="006C5108" w:rsidRDefault="006C5108" w:rsidP="006C5108">
      <w:pPr>
        <w:spacing w:line="360" w:lineRule="auto"/>
        <w:rPr>
          <w:sz w:val="24"/>
          <w:szCs w:val="24"/>
        </w:rPr>
      </w:pPr>
      <w:r w:rsidRPr="0081135E">
        <w:rPr>
          <w:sz w:val="24"/>
          <w:szCs w:val="24"/>
        </w:rPr>
        <w:tab/>
        <w:t xml:space="preserve">Edukacija osoblja vršila se kontinuirano kroz godinu i svi su djelatnici, ovisno o afinitetima i vrsti poslova, bili na nekom vidu edukacije. Ukupno su djelatnici proveli </w:t>
      </w:r>
      <w:r w:rsidR="00EB3DDD">
        <w:rPr>
          <w:sz w:val="24"/>
          <w:szCs w:val="24"/>
        </w:rPr>
        <w:t>59</w:t>
      </w:r>
      <w:r w:rsidR="00AB6ED2">
        <w:rPr>
          <w:sz w:val="24"/>
          <w:szCs w:val="24"/>
        </w:rPr>
        <w:t>,5 sati</w:t>
      </w:r>
      <w:r w:rsidRPr="0081135E">
        <w:rPr>
          <w:sz w:val="24"/>
          <w:szCs w:val="24"/>
        </w:rPr>
        <w:t xml:space="preserve"> na različitim edukacijama. </w:t>
      </w:r>
      <w:r w:rsidR="003C41AD">
        <w:rPr>
          <w:sz w:val="24"/>
          <w:szCs w:val="24"/>
        </w:rPr>
        <w:t>Većina</w:t>
      </w:r>
      <w:r w:rsidR="00364A84">
        <w:rPr>
          <w:sz w:val="24"/>
          <w:szCs w:val="24"/>
        </w:rPr>
        <w:t xml:space="preserve"> edukacija održala se </w:t>
      </w:r>
      <w:r>
        <w:rPr>
          <w:sz w:val="24"/>
          <w:szCs w:val="24"/>
        </w:rPr>
        <w:t xml:space="preserve">u online obliku i preko različitih </w:t>
      </w:r>
      <w:proofErr w:type="spellStart"/>
      <w:r>
        <w:rPr>
          <w:sz w:val="24"/>
          <w:szCs w:val="24"/>
        </w:rPr>
        <w:t>webinara</w:t>
      </w:r>
      <w:proofErr w:type="spellEnd"/>
      <w:r>
        <w:rPr>
          <w:sz w:val="24"/>
          <w:szCs w:val="24"/>
        </w:rPr>
        <w:t xml:space="preserve">. </w:t>
      </w:r>
    </w:p>
    <w:p w14:paraId="690B5A1A" w14:textId="196CC8E0" w:rsidR="00EB3DDD" w:rsidRDefault="003C41AD" w:rsidP="006C5108">
      <w:pPr>
        <w:spacing w:line="360" w:lineRule="auto"/>
        <w:rPr>
          <w:i/>
          <w:iCs/>
          <w:sz w:val="24"/>
          <w:szCs w:val="24"/>
        </w:rPr>
      </w:pPr>
      <w:r>
        <w:rPr>
          <w:sz w:val="24"/>
          <w:szCs w:val="24"/>
        </w:rPr>
        <w:lastRenderedPageBreak/>
        <w:tab/>
        <w:t>U li</w:t>
      </w:r>
      <w:r w:rsidR="00EB3DDD">
        <w:rPr>
          <w:sz w:val="24"/>
          <w:szCs w:val="24"/>
        </w:rPr>
        <w:t>stopadu su dvije</w:t>
      </w:r>
      <w:r>
        <w:rPr>
          <w:sz w:val="24"/>
          <w:szCs w:val="24"/>
        </w:rPr>
        <w:t xml:space="preserve"> </w:t>
      </w:r>
      <w:r w:rsidR="00AB6ED2">
        <w:rPr>
          <w:sz w:val="24"/>
          <w:szCs w:val="24"/>
        </w:rPr>
        <w:t>djelatnic</w:t>
      </w:r>
      <w:r w:rsidR="00EB3DDD">
        <w:rPr>
          <w:sz w:val="24"/>
          <w:szCs w:val="24"/>
        </w:rPr>
        <w:t>e</w:t>
      </w:r>
      <w:r w:rsidR="00AB6ED2">
        <w:rPr>
          <w:sz w:val="24"/>
          <w:szCs w:val="24"/>
        </w:rPr>
        <w:t xml:space="preserve"> sudjeloval</w:t>
      </w:r>
      <w:r w:rsidR="00EB3DDD">
        <w:rPr>
          <w:sz w:val="24"/>
          <w:szCs w:val="24"/>
        </w:rPr>
        <w:t>e</w:t>
      </w:r>
      <w:r w:rsidR="00AB6ED2">
        <w:rPr>
          <w:sz w:val="24"/>
          <w:szCs w:val="24"/>
        </w:rPr>
        <w:t xml:space="preserve"> na</w:t>
      </w:r>
      <w:r w:rsidR="00EB3DDD">
        <w:rPr>
          <w:sz w:val="24"/>
          <w:szCs w:val="24"/>
        </w:rPr>
        <w:t xml:space="preserve"> </w:t>
      </w:r>
      <w:r w:rsidR="00EB3DDD">
        <w:rPr>
          <w:i/>
          <w:iCs/>
          <w:sz w:val="24"/>
          <w:szCs w:val="24"/>
        </w:rPr>
        <w:t xml:space="preserve">15. savjetovanju za narodne knjižnice </w:t>
      </w:r>
      <w:r w:rsidR="00EB3DDD">
        <w:rPr>
          <w:sz w:val="24"/>
          <w:szCs w:val="24"/>
        </w:rPr>
        <w:t xml:space="preserve">koje se održalo u Vinkovcima na temu </w:t>
      </w:r>
      <w:r w:rsidR="00EB3DDD">
        <w:rPr>
          <w:i/>
          <w:iCs/>
          <w:sz w:val="24"/>
          <w:szCs w:val="24"/>
        </w:rPr>
        <w:t>Narodne knjižnice u digitalnom svijetu</w:t>
      </w:r>
      <w:r w:rsidR="00AB6ED2">
        <w:rPr>
          <w:sz w:val="24"/>
          <w:szCs w:val="24"/>
        </w:rPr>
        <w:t>.</w:t>
      </w:r>
      <w:r w:rsidR="00EB3DDD">
        <w:rPr>
          <w:sz w:val="24"/>
          <w:szCs w:val="24"/>
        </w:rPr>
        <w:t xml:space="preserve"> Sudjelovanje na ovakvom vidu edukacije, osim samog učenja i stjecanja novih vještina, za cilj ima uspostavljanje novih kontakata </w:t>
      </w:r>
      <w:r w:rsidR="00C813E0">
        <w:rPr>
          <w:sz w:val="24"/>
          <w:szCs w:val="24"/>
        </w:rPr>
        <w:t xml:space="preserve">s </w:t>
      </w:r>
      <w:r w:rsidR="00EB3DDD">
        <w:rPr>
          <w:sz w:val="24"/>
          <w:szCs w:val="24"/>
        </w:rPr>
        <w:t>kolegama</w:t>
      </w:r>
      <w:r w:rsidR="00C813E0">
        <w:rPr>
          <w:sz w:val="24"/>
          <w:szCs w:val="24"/>
        </w:rPr>
        <w:t xml:space="preserve"> i širenja iskustva sa strukom</w:t>
      </w:r>
      <w:r w:rsidR="00EB3DDD">
        <w:rPr>
          <w:sz w:val="24"/>
          <w:szCs w:val="24"/>
        </w:rPr>
        <w:t>.</w:t>
      </w:r>
      <w:r w:rsidR="00AB6ED2">
        <w:rPr>
          <w:sz w:val="24"/>
          <w:szCs w:val="24"/>
        </w:rPr>
        <w:t xml:space="preserve"> </w:t>
      </w:r>
      <w:r w:rsidR="00757956">
        <w:rPr>
          <w:sz w:val="24"/>
          <w:szCs w:val="24"/>
        </w:rPr>
        <w:t xml:space="preserve">Ravnateljica je sudjelovala na otvorenju manifestacije </w:t>
      </w:r>
      <w:r w:rsidR="00757956">
        <w:rPr>
          <w:i/>
          <w:iCs/>
          <w:sz w:val="24"/>
          <w:szCs w:val="24"/>
        </w:rPr>
        <w:t>Mjesec hrvatske knjige</w:t>
      </w:r>
      <w:r w:rsidR="00757956">
        <w:rPr>
          <w:sz w:val="24"/>
          <w:szCs w:val="24"/>
        </w:rPr>
        <w:t xml:space="preserve"> u Sisku zajedno s kolegama iz </w:t>
      </w:r>
      <w:r w:rsidR="00757956">
        <w:rPr>
          <w:i/>
          <w:iCs/>
          <w:sz w:val="24"/>
          <w:szCs w:val="24"/>
        </w:rPr>
        <w:t>Društva knjižničara Zadar.</w:t>
      </w:r>
    </w:p>
    <w:p w14:paraId="4E6B8905" w14:textId="62DEC3E0" w:rsidR="008F1AC6" w:rsidRPr="008F1AC6" w:rsidRDefault="008F1AC6" w:rsidP="006C5108">
      <w:pPr>
        <w:spacing w:line="360" w:lineRule="auto"/>
        <w:rPr>
          <w:rFonts w:cstheme="minorHAnsi"/>
          <w:sz w:val="24"/>
          <w:szCs w:val="24"/>
        </w:rPr>
      </w:pPr>
      <w:r>
        <w:rPr>
          <w:sz w:val="24"/>
          <w:szCs w:val="24"/>
        </w:rPr>
        <w:tab/>
        <w:t xml:space="preserve">U listopadu je u Gradskoj knjižnici Zadar održan okrugli stol pod nazivom </w:t>
      </w:r>
      <w:r w:rsidRPr="008F1AC6">
        <w:rPr>
          <w:rFonts w:cstheme="minorHAnsi"/>
          <w:i/>
          <w:iCs/>
          <w:color w:val="000000"/>
          <w:sz w:val="24"/>
          <w:szCs w:val="24"/>
          <w:shd w:val="clear" w:color="auto" w:fill="FFFFFF"/>
        </w:rPr>
        <w:t>Utjecaj suvremenih knjižničnih prostora na poticanje čitanja</w:t>
      </w:r>
      <w:r>
        <w:rPr>
          <w:rFonts w:cstheme="minorHAnsi"/>
          <w:color w:val="000000"/>
          <w:sz w:val="24"/>
          <w:szCs w:val="24"/>
          <w:shd w:val="clear" w:color="auto" w:fill="FFFFFF"/>
        </w:rPr>
        <w:t xml:space="preserve"> na kojem je ravnateljica sudjelovala kao govornik i sudionik, te okupljenim stručnim djelatnicima prezentirala rad Knjižnice u novom prostoru. Djelatnici Knjižnice napravili su i plakat kojim su, također, sudjelovali na cijelome događanju.</w:t>
      </w:r>
    </w:p>
    <w:p w14:paraId="290F0953" w14:textId="1056B285" w:rsidR="003C41AD" w:rsidRPr="00AB6ED2" w:rsidRDefault="00AB6ED2" w:rsidP="007429C3">
      <w:pPr>
        <w:spacing w:line="360" w:lineRule="auto"/>
        <w:ind w:firstLine="708"/>
        <w:rPr>
          <w:sz w:val="24"/>
          <w:szCs w:val="24"/>
        </w:rPr>
      </w:pPr>
      <w:r>
        <w:rPr>
          <w:sz w:val="24"/>
          <w:szCs w:val="24"/>
        </w:rPr>
        <w:t>Svih 6 djelatnika kroz 202</w:t>
      </w:r>
      <w:r w:rsidR="00EB3DDD">
        <w:rPr>
          <w:sz w:val="24"/>
          <w:szCs w:val="24"/>
        </w:rPr>
        <w:t>5.</w:t>
      </w:r>
      <w:r>
        <w:rPr>
          <w:sz w:val="24"/>
          <w:szCs w:val="24"/>
        </w:rPr>
        <w:t xml:space="preserve"> sudjelovalo je u nekom vidu edukacije i prisustvovalo barem jednom predavanju.</w:t>
      </w:r>
    </w:p>
    <w:p w14:paraId="40E59117" w14:textId="03BB831F" w:rsidR="001F75B6" w:rsidRDefault="006C5108" w:rsidP="006C5108">
      <w:pPr>
        <w:spacing w:line="360" w:lineRule="auto"/>
        <w:ind w:firstLine="708"/>
        <w:rPr>
          <w:b/>
          <w:sz w:val="24"/>
          <w:szCs w:val="24"/>
        </w:rPr>
      </w:pPr>
      <w:r w:rsidRPr="0081135E">
        <w:rPr>
          <w:sz w:val="24"/>
          <w:szCs w:val="24"/>
        </w:rPr>
        <w:t>Na edukaciju osoblja utrošeno je ukupno</w:t>
      </w:r>
      <w:r w:rsidR="003F41AB">
        <w:rPr>
          <w:sz w:val="24"/>
          <w:szCs w:val="24"/>
        </w:rPr>
        <w:t xml:space="preserve"> </w:t>
      </w:r>
      <w:r w:rsidR="00EB3DDD">
        <w:rPr>
          <w:b/>
          <w:sz w:val="24"/>
          <w:szCs w:val="24"/>
        </w:rPr>
        <w:t>495,00</w:t>
      </w:r>
      <w:r w:rsidR="00BF03C3" w:rsidRPr="00BF03C3">
        <w:rPr>
          <w:b/>
          <w:sz w:val="24"/>
          <w:szCs w:val="24"/>
        </w:rPr>
        <w:t xml:space="preserve"> €.</w:t>
      </w:r>
    </w:p>
    <w:p w14:paraId="54EDD2A9" w14:textId="616B9AF4" w:rsidR="008F1AC6" w:rsidRDefault="008F1AC6" w:rsidP="008F1AC6">
      <w:pPr>
        <w:spacing w:line="360" w:lineRule="auto"/>
        <w:rPr>
          <w:b/>
          <w:sz w:val="24"/>
          <w:szCs w:val="24"/>
        </w:rPr>
      </w:pPr>
      <w:r>
        <w:rPr>
          <w:b/>
          <w:sz w:val="24"/>
          <w:szCs w:val="24"/>
        </w:rPr>
        <w:t xml:space="preserve">                                               </w:t>
      </w:r>
      <w:r>
        <w:rPr>
          <w:b/>
          <w:noProof/>
          <w:sz w:val="24"/>
          <w:szCs w:val="24"/>
        </w:rPr>
        <w:drawing>
          <wp:inline distT="0" distB="0" distL="0" distR="0" wp14:anchorId="2C9AAD1E" wp14:editId="13BDFD16">
            <wp:extent cx="2085975" cy="2781301"/>
            <wp:effectExtent l="0" t="0" r="0" b="0"/>
            <wp:docPr id="2047977723"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977723" name="Slika 2047977723"/>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91092" cy="2788124"/>
                    </a:xfrm>
                    <a:prstGeom prst="rect">
                      <a:avLst/>
                    </a:prstGeom>
                  </pic:spPr>
                </pic:pic>
              </a:graphicData>
            </a:graphic>
          </wp:inline>
        </w:drawing>
      </w:r>
      <w:r>
        <w:rPr>
          <w:b/>
          <w:sz w:val="24"/>
          <w:szCs w:val="24"/>
        </w:rPr>
        <w:t xml:space="preserve">   </w:t>
      </w:r>
    </w:p>
    <w:p w14:paraId="2B54EECC" w14:textId="7459DC8D" w:rsidR="00B5275A" w:rsidRDefault="008F1AC6" w:rsidP="008F1AC6">
      <w:pPr>
        <w:rPr>
          <w:b/>
          <w:sz w:val="24"/>
          <w:szCs w:val="24"/>
        </w:rPr>
      </w:pPr>
      <w:r>
        <w:rPr>
          <w:b/>
          <w:sz w:val="24"/>
          <w:szCs w:val="24"/>
        </w:rPr>
        <w:br w:type="page"/>
      </w:r>
    </w:p>
    <w:p w14:paraId="5AEE477D" w14:textId="56818E18" w:rsidR="00D95346" w:rsidRDefault="00B5275A" w:rsidP="00D95346">
      <w:pPr>
        <w:pStyle w:val="Naslov2"/>
        <w:numPr>
          <w:ilvl w:val="1"/>
          <w:numId w:val="3"/>
        </w:numPr>
        <w:rPr>
          <w:rFonts w:asciiTheme="minorHAnsi" w:hAnsiTheme="minorHAnsi" w:cstheme="minorHAnsi"/>
          <w:sz w:val="24"/>
          <w:szCs w:val="24"/>
        </w:rPr>
      </w:pPr>
      <w:bookmarkStart w:id="17" w:name="_Toc220670968"/>
      <w:r w:rsidRPr="00D95346">
        <w:rPr>
          <w:rFonts w:asciiTheme="minorHAnsi" w:hAnsiTheme="minorHAnsi" w:cstheme="minorHAnsi"/>
          <w:sz w:val="24"/>
          <w:szCs w:val="24"/>
        </w:rPr>
        <w:lastRenderedPageBreak/>
        <w:t>NAGRADA GRADA BIOGRADA NA MORU</w:t>
      </w:r>
      <w:bookmarkEnd w:id="17"/>
    </w:p>
    <w:p w14:paraId="68A3D8EF" w14:textId="77777777" w:rsidR="00D95346" w:rsidRPr="00D95346" w:rsidRDefault="00D95346" w:rsidP="00D95346"/>
    <w:p w14:paraId="4DEE809B" w14:textId="4202185C" w:rsidR="00B5275A" w:rsidRDefault="00B5275A" w:rsidP="00B5275A">
      <w:pPr>
        <w:spacing w:line="360" w:lineRule="auto"/>
        <w:ind w:firstLine="708"/>
        <w:rPr>
          <w:rFonts w:cstheme="minorHAnsi"/>
          <w:sz w:val="24"/>
          <w:szCs w:val="24"/>
        </w:rPr>
      </w:pPr>
      <w:r w:rsidRPr="00B5275A">
        <w:rPr>
          <w:sz w:val="24"/>
          <w:szCs w:val="24"/>
        </w:rPr>
        <w:t>Značajan trenutak u 2025. godini za sve djelatnike Knjižnice bilo je</w:t>
      </w:r>
      <w:r>
        <w:rPr>
          <w:rFonts w:cstheme="minorHAnsi"/>
          <w:b/>
          <w:bCs/>
          <w:sz w:val="24"/>
          <w:szCs w:val="24"/>
        </w:rPr>
        <w:t xml:space="preserve"> </w:t>
      </w:r>
      <w:r w:rsidRPr="00B5275A">
        <w:rPr>
          <w:rFonts w:cstheme="minorHAnsi"/>
          <w:sz w:val="24"/>
          <w:szCs w:val="24"/>
        </w:rPr>
        <w:t xml:space="preserve">dobivanje </w:t>
      </w:r>
      <w:r>
        <w:rPr>
          <w:rFonts w:cstheme="minorHAnsi"/>
          <w:sz w:val="24"/>
          <w:szCs w:val="24"/>
        </w:rPr>
        <w:t xml:space="preserve">javnog priznanja kvaliteti rada i prepoznavanju Knjižnice u očima javnosti i osnivača. Gradska knjižnica Biograd na Moru na svečanoj je sjednici povodom Obilježavanja Dana Grada nagrađena Godišnjom nagradom Grada Biograd na Moru za 2024. godinu za izniman doprinos kulturnom životu grada, poticanje kulture čitanja, te uključivanja djece u svijet knjiga. U ime Knjižnice nagradu je primila ravnateljica, ali svi su djelatnici prisustvovali svečanoj sjednici, jer priznanje koje je dobiveno ima veliki značaj za svakog djelatnika, jer je cjelokupan rada Knjižnice rezultat zajedničkog promišljanja, osmišljavanja i realizacije. </w:t>
      </w:r>
    </w:p>
    <w:p w14:paraId="00095BFE" w14:textId="1EB039F6" w:rsidR="000F3D39" w:rsidRDefault="000F3D39" w:rsidP="00B5275A">
      <w:pPr>
        <w:spacing w:line="360" w:lineRule="auto"/>
        <w:ind w:firstLine="708"/>
        <w:rPr>
          <w:rFonts w:cstheme="minorHAnsi"/>
          <w:sz w:val="24"/>
          <w:szCs w:val="24"/>
        </w:rPr>
      </w:pPr>
      <w:r>
        <w:rPr>
          <w:rFonts w:cstheme="minorHAnsi"/>
          <w:sz w:val="24"/>
          <w:szCs w:val="24"/>
        </w:rPr>
        <w:t>Ova je nagrada bila povod poziva matične knjižnice, Gradske knjižnice Zadar, da ravnateljica predstavi rad Knjižnice na sastanku ravnatelja narodnih knjižnica Zadarske županije.</w:t>
      </w:r>
    </w:p>
    <w:p w14:paraId="7BEB9736" w14:textId="791ED461" w:rsidR="00B84D25" w:rsidRPr="00B5275A" w:rsidRDefault="000F3D39" w:rsidP="00B84D25">
      <w:pPr>
        <w:spacing w:line="360" w:lineRule="auto"/>
        <w:rPr>
          <w:rFonts w:cstheme="minorHAnsi"/>
          <w:sz w:val="24"/>
          <w:szCs w:val="24"/>
        </w:rPr>
      </w:pPr>
      <w:r>
        <w:rPr>
          <w:rFonts w:cstheme="minorHAnsi"/>
          <w:noProof/>
          <w:sz w:val="24"/>
          <w:szCs w:val="24"/>
        </w:rPr>
        <w:drawing>
          <wp:inline distT="0" distB="0" distL="0" distR="0" wp14:anchorId="4F017107" wp14:editId="04AE3C2D">
            <wp:extent cx="2562225" cy="2000250"/>
            <wp:effectExtent l="0" t="0" r="9525" b="0"/>
            <wp:docPr id="100975701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757016" name="Slika 100975701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68436" cy="2005099"/>
                    </a:xfrm>
                    <a:prstGeom prst="rect">
                      <a:avLst/>
                    </a:prstGeom>
                  </pic:spPr>
                </pic:pic>
              </a:graphicData>
            </a:graphic>
          </wp:inline>
        </w:drawing>
      </w:r>
      <w:r>
        <w:rPr>
          <w:rFonts w:cstheme="minorHAnsi"/>
          <w:sz w:val="24"/>
          <w:szCs w:val="24"/>
        </w:rPr>
        <w:t xml:space="preserve">   </w:t>
      </w:r>
      <w:r w:rsidR="00143643">
        <w:rPr>
          <w:rFonts w:cstheme="minorHAnsi"/>
          <w:sz w:val="24"/>
          <w:szCs w:val="24"/>
        </w:rPr>
        <w:t xml:space="preserve">      </w:t>
      </w:r>
      <w:r>
        <w:rPr>
          <w:rFonts w:cstheme="minorHAnsi"/>
          <w:sz w:val="24"/>
          <w:szCs w:val="24"/>
        </w:rPr>
        <w:t xml:space="preserve"> </w:t>
      </w:r>
      <w:r w:rsidR="00B84D25">
        <w:rPr>
          <w:rFonts w:cstheme="minorHAnsi"/>
          <w:sz w:val="24"/>
          <w:szCs w:val="24"/>
        </w:rPr>
        <w:t xml:space="preserve"> </w:t>
      </w:r>
      <w:r w:rsidR="006A3716">
        <w:rPr>
          <w:rFonts w:cstheme="minorHAnsi"/>
          <w:sz w:val="24"/>
          <w:szCs w:val="24"/>
        </w:rPr>
        <w:t xml:space="preserve">        </w:t>
      </w:r>
      <w:r w:rsidR="00143643">
        <w:rPr>
          <w:rFonts w:cstheme="minorHAnsi"/>
          <w:noProof/>
          <w:sz w:val="24"/>
          <w:szCs w:val="24"/>
        </w:rPr>
        <w:drawing>
          <wp:inline distT="0" distB="0" distL="0" distR="0" wp14:anchorId="2EC67F21" wp14:editId="28A95F00">
            <wp:extent cx="1981200" cy="2510132"/>
            <wp:effectExtent l="0" t="0" r="0" b="5080"/>
            <wp:docPr id="51620400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204009" name="Slika 51620400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95870" cy="2528719"/>
                    </a:xfrm>
                    <a:prstGeom prst="rect">
                      <a:avLst/>
                    </a:prstGeom>
                  </pic:spPr>
                </pic:pic>
              </a:graphicData>
            </a:graphic>
          </wp:inline>
        </w:drawing>
      </w:r>
      <w:r w:rsidR="006A3716">
        <w:rPr>
          <w:rFonts w:cstheme="minorHAnsi"/>
          <w:sz w:val="24"/>
          <w:szCs w:val="24"/>
        </w:rPr>
        <w:t xml:space="preserve">          </w:t>
      </w:r>
      <w:r w:rsidR="00B84D25">
        <w:rPr>
          <w:rFonts w:cstheme="minorHAnsi"/>
          <w:sz w:val="24"/>
          <w:szCs w:val="24"/>
        </w:rPr>
        <w:t xml:space="preserve"> </w:t>
      </w:r>
    </w:p>
    <w:p w14:paraId="59F16CBA" w14:textId="366F0243" w:rsidR="008F1AC6" w:rsidRDefault="008F1AC6">
      <w:pPr>
        <w:rPr>
          <w:rFonts w:cstheme="minorHAnsi"/>
          <w:b/>
          <w:bCs/>
          <w:sz w:val="24"/>
          <w:szCs w:val="24"/>
        </w:rPr>
      </w:pPr>
      <w:bookmarkStart w:id="18" w:name="_Toc31212234"/>
      <w:bookmarkStart w:id="19" w:name="_Toc31270229"/>
      <w:r>
        <w:rPr>
          <w:rFonts w:cstheme="minorHAnsi"/>
          <w:b/>
          <w:bCs/>
          <w:sz w:val="24"/>
          <w:szCs w:val="24"/>
        </w:rPr>
        <w:br w:type="page"/>
      </w:r>
    </w:p>
    <w:p w14:paraId="79D8ED3D" w14:textId="07A78B88" w:rsidR="004D4EA9" w:rsidRDefault="004D4EA9" w:rsidP="00D95346">
      <w:pPr>
        <w:pStyle w:val="Naslov1"/>
        <w:numPr>
          <w:ilvl w:val="0"/>
          <w:numId w:val="3"/>
        </w:numPr>
        <w:rPr>
          <w:rFonts w:asciiTheme="minorHAnsi" w:hAnsiTheme="minorHAnsi" w:cstheme="minorHAnsi"/>
          <w:sz w:val="24"/>
          <w:szCs w:val="24"/>
        </w:rPr>
      </w:pPr>
      <w:bookmarkStart w:id="20" w:name="_Toc220670969"/>
      <w:r w:rsidRPr="00D95346">
        <w:rPr>
          <w:rFonts w:asciiTheme="minorHAnsi" w:hAnsiTheme="minorHAnsi" w:cstheme="minorHAnsi"/>
          <w:sz w:val="24"/>
          <w:szCs w:val="24"/>
        </w:rPr>
        <w:lastRenderedPageBreak/>
        <w:t>JAVNA KULTURNO – OBRAZOVNA DJELATNOST</w:t>
      </w:r>
      <w:bookmarkEnd w:id="18"/>
      <w:bookmarkEnd w:id="19"/>
      <w:bookmarkEnd w:id="20"/>
      <w:r w:rsidR="007737BF" w:rsidRPr="00D95346">
        <w:rPr>
          <w:rFonts w:asciiTheme="minorHAnsi" w:hAnsiTheme="minorHAnsi" w:cstheme="minorHAnsi"/>
          <w:sz w:val="24"/>
          <w:szCs w:val="24"/>
        </w:rPr>
        <w:t xml:space="preserve"> </w:t>
      </w:r>
    </w:p>
    <w:p w14:paraId="6157FD91" w14:textId="77777777" w:rsidR="00D95346" w:rsidRPr="00D95346" w:rsidRDefault="00D95346" w:rsidP="00D95346">
      <w:pPr>
        <w:pStyle w:val="Odlomakpopisa"/>
        <w:ind w:left="420"/>
      </w:pPr>
    </w:p>
    <w:p w14:paraId="12123C3E" w14:textId="2ABA04C3" w:rsidR="008D24E2" w:rsidRDefault="004D4EA9" w:rsidP="008D24E2">
      <w:pPr>
        <w:spacing w:after="0" w:line="360" w:lineRule="auto"/>
        <w:ind w:firstLine="708"/>
        <w:rPr>
          <w:sz w:val="24"/>
          <w:szCs w:val="24"/>
        </w:rPr>
      </w:pPr>
      <w:r>
        <w:rPr>
          <w:sz w:val="24"/>
          <w:szCs w:val="24"/>
        </w:rPr>
        <w:t xml:space="preserve">Gradska knjižnica Biograd na Moru svojom se afirmacijom i organizacijom različitih kulturnih manifestacija želi što više približiti populaciji kojoj stoji na usluzi i otvoriti svoja vrata stanovnicima koji nisu korisnici i ne posjećuju Knjižnicu. U svojim </w:t>
      </w:r>
      <w:r w:rsidR="00734F9A">
        <w:rPr>
          <w:sz w:val="24"/>
          <w:szCs w:val="24"/>
        </w:rPr>
        <w:t>se programima trudi</w:t>
      </w:r>
      <w:r>
        <w:rPr>
          <w:sz w:val="24"/>
          <w:szCs w:val="24"/>
        </w:rPr>
        <w:t xml:space="preserve"> pružiti najrazličitije teme i ugostiti širok spektar predavača</w:t>
      </w:r>
      <w:r w:rsidR="00C813E0">
        <w:rPr>
          <w:sz w:val="24"/>
          <w:szCs w:val="24"/>
        </w:rPr>
        <w:t xml:space="preserve"> i gostiju</w:t>
      </w:r>
      <w:r>
        <w:rPr>
          <w:sz w:val="24"/>
          <w:szCs w:val="24"/>
        </w:rPr>
        <w:t xml:space="preserve"> kako bi svatko pronašao nešto za sebe.</w:t>
      </w:r>
      <w:r w:rsidR="008D24E2">
        <w:rPr>
          <w:sz w:val="24"/>
          <w:szCs w:val="24"/>
        </w:rPr>
        <w:t xml:space="preserve"> </w:t>
      </w:r>
      <w:r w:rsidR="005C6EF2">
        <w:rPr>
          <w:sz w:val="24"/>
          <w:szCs w:val="24"/>
        </w:rPr>
        <w:t xml:space="preserve">Osim predavanja, Knjižnica u atriju organizira i izložbe, koje su jako dobro primijećene i prihvaćene od strane publike. </w:t>
      </w:r>
      <w:r w:rsidR="008D24E2">
        <w:rPr>
          <w:sz w:val="24"/>
          <w:szCs w:val="24"/>
        </w:rPr>
        <w:t>Novi prostor privlači goste koji nude svoje usluge Knjižnici, a Knjižnica ih prihvaća ovisno o uklapanju u plan rada i financijske okvire. Za sada se takav vid događanja održava u prostorijama na prvome katu koje pripadaju Veleučilištu Baltazar, ali je cilj u kasnijoj rekonstrukciji stare zgrade d</w:t>
      </w:r>
      <w:r w:rsidR="005F2BB5">
        <w:rPr>
          <w:sz w:val="24"/>
          <w:szCs w:val="24"/>
        </w:rPr>
        <w:t>obiti prostor koji bi Knjižnica</w:t>
      </w:r>
      <w:r w:rsidR="008D24E2">
        <w:rPr>
          <w:sz w:val="24"/>
          <w:szCs w:val="24"/>
        </w:rPr>
        <w:t xml:space="preserve"> mogla koristiti za svoje potrebe</w:t>
      </w:r>
      <w:r w:rsidR="002637D2">
        <w:rPr>
          <w:sz w:val="24"/>
          <w:szCs w:val="24"/>
        </w:rPr>
        <w:t xml:space="preserve"> neovisno o drugima</w:t>
      </w:r>
      <w:r w:rsidR="008D24E2">
        <w:rPr>
          <w:sz w:val="24"/>
          <w:szCs w:val="24"/>
        </w:rPr>
        <w:t>.</w:t>
      </w:r>
      <w:r>
        <w:rPr>
          <w:sz w:val="24"/>
          <w:szCs w:val="24"/>
        </w:rPr>
        <w:t xml:space="preserve"> </w:t>
      </w:r>
    </w:p>
    <w:p w14:paraId="609DCC65" w14:textId="4E0C1E85" w:rsidR="003F6591" w:rsidRDefault="003F6591" w:rsidP="008D24E2">
      <w:pPr>
        <w:spacing w:after="0" w:line="360" w:lineRule="auto"/>
        <w:ind w:firstLine="708"/>
        <w:rPr>
          <w:sz w:val="24"/>
          <w:szCs w:val="24"/>
        </w:rPr>
      </w:pPr>
      <w:r>
        <w:rPr>
          <w:sz w:val="24"/>
          <w:szCs w:val="24"/>
        </w:rPr>
        <w:t>Knjižnica sudjeluje u brojnim organiziranim manifestacijama, kako na lokalnoj, tako i državnoj razini (</w:t>
      </w:r>
      <w:r w:rsidRPr="003F6591">
        <w:rPr>
          <w:i/>
          <w:sz w:val="24"/>
          <w:szCs w:val="24"/>
        </w:rPr>
        <w:t>Mjesec hrvatske knjige, Noć knjige, Zadar čita</w:t>
      </w:r>
      <w:r w:rsidR="005C6EF2">
        <w:rPr>
          <w:i/>
          <w:sz w:val="24"/>
          <w:szCs w:val="24"/>
        </w:rPr>
        <w:t>, Dan sigurnijeg interneta, Dani medijske pismenosti</w:t>
      </w:r>
      <w:r>
        <w:rPr>
          <w:sz w:val="24"/>
          <w:szCs w:val="24"/>
        </w:rPr>
        <w:t>) na taj način potičući čitanje i promicanje same ustanove.</w:t>
      </w:r>
      <w:r w:rsidR="005C6EF2">
        <w:rPr>
          <w:sz w:val="24"/>
          <w:szCs w:val="24"/>
        </w:rPr>
        <w:t xml:space="preserve"> Kroz godinu obilježavaju se i datumi od značaja, poput Dana žena, Valentinova, Svjetski dan voda, Majčin dan…</w:t>
      </w:r>
    </w:p>
    <w:p w14:paraId="20B72F89" w14:textId="35731FFB" w:rsidR="00D009EA" w:rsidRDefault="003160CD" w:rsidP="005F2AC1">
      <w:pPr>
        <w:spacing w:after="0" w:line="360" w:lineRule="auto"/>
        <w:ind w:firstLine="708"/>
        <w:rPr>
          <w:sz w:val="24"/>
          <w:szCs w:val="24"/>
        </w:rPr>
      </w:pPr>
      <w:r>
        <w:rPr>
          <w:sz w:val="24"/>
          <w:szCs w:val="24"/>
        </w:rPr>
        <w:t>Kroz 202</w:t>
      </w:r>
      <w:r w:rsidR="00C813E0">
        <w:rPr>
          <w:sz w:val="24"/>
          <w:szCs w:val="24"/>
        </w:rPr>
        <w:t>5</w:t>
      </w:r>
      <w:r w:rsidR="005F2BB5">
        <w:rPr>
          <w:sz w:val="24"/>
          <w:szCs w:val="24"/>
        </w:rPr>
        <w:t xml:space="preserve">. godinu </w:t>
      </w:r>
      <w:r>
        <w:rPr>
          <w:sz w:val="24"/>
          <w:szCs w:val="24"/>
        </w:rPr>
        <w:t xml:space="preserve">održano je mnoštvo predavanja, radionica i gostovanja u Knjižnici, kako za djecu, tako i za odrasle. </w:t>
      </w:r>
      <w:r w:rsidR="00764763">
        <w:rPr>
          <w:sz w:val="24"/>
          <w:szCs w:val="24"/>
        </w:rPr>
        <w:t xml:space="preserve">U gostima su bila renomirana imena književne i kulturne scene Hrvatske (npr. </w:t>
      </w:r>
      <w:r w:rsidR="00DA076A">
        <w:rPr>
          <w:sz w:val="24"/>
          <w:szCs w:val="24"/>
        </w:rPr>
        <w:t xml:space="preserve">Nik Titanik, </w:t>
      </w:r>
      <w:r w:rsidR="00C813E0">
        <w:rPr>
          <w:sz w:val="24"/>
          <w:szCs w:val="24"/>
        </w:rPr>
        <w:t>Mladen Kopjar,</w:t>
      </w:r>
      <w:r w:rsidR="005C6EF2">
        <w:rPr>
          <w:sz w:val="24"/>
          <w:szCs w:val="24"/>
        </w:rPr>
        <w:t xml:space="preserve"> Hrvoje Rupčić, Nives Madunić Barišić…</w:t>
      </w:r>
      <w:r w:rsidR="00764763">
        <w:rPr>
          <w:sz w:val="24"/>
          <w:szCs w:val="24"/>
        </w:rPr>
        <w:t>). Osim njih, i ostali su gosti privukli velik broj posjetitelja, te kroz 202</w:t>
      </w:r>
      <w:r w:rsidR="005C6EF2">
        <w:rPr>
          <w:sz w:val="24"/>
          <w:szCs w:val="24"/>
        </w:rPr>
        <w:t>5</w:t>
      </w:r>
      <w:r w:rsidR="00764763">
        <w:rPr>
          <w:sz w:val="24"/>
          <w:szCs w:val="24"/>
        </w:rPr>
        <w:t xml:space="preserve">. bilježimo </w:t>
      </w:r>
      <w:r w:rsidR="005C6EF2">
        <w:rPr>
          <w:sz w:val="24"/>
          <w:szCs w:val="24"/>
        </w:rPr>
        <w:t>čak 1257 dječjih posjetitelja na 54 događanja, te gotovo 700 odraslih posjetitelja na gotovo 30 događanja</w:t>
      </w:r>
      <w:r w:rsidR="00764763">
        <w:rPr>
          <w:sz w:val="24"/>
          <w:szCs w:val="24"/>
        </w:rPr>
        <w:t xml:space="preserve">. </w:t>
      </w:r>
      <w:r w:rsidR="005C6EF2">
        <w:rPr>
          <w:sz w:val="24"/>
          <w:szCs w:val="24"/>
        </w:rPr>
        <w:t>Velik broj posjetitelja rezultat je</w:t>
      </w:r>
      <w:r w:rsidR="00764763">
        <w:rPr>
          <w:sz w:val="24"/>
          <w:szCs w:val="24"/>
        </w:rPr>
        <w:t xml:space="preserve"> kvalitetno</w:t>
      </w:r>
      <w:r w:rsidR="005C6EF2">
        <w:rPr>
          <w:sz w:val="24"/>
          <w:szCs w:val="24"/>
        </w:rPr>
        <w:t>g</w:t>
      </w:r>
      <w:r w:rsidR="00764763">
        <w:rPr>
          <w:sz w:val="24"/>
          <w:szCs w:val="24"/>
        </w:rPr>
        <w:t xml:space="preserve"> program</w:t>
      </w:r>
      <w:r w:rsidR="005C6EF2">
        <w:rPr>
          <w:sz w:val="24"/>
          <w:szCs w:val="24"/>
        </w:rPr>
        <w:t>a</w:t>
      </w:r>
      <w:r w:rsidR="00764763">
        <w:rPr>
          <w:sz w:val="24"/>
          <w:szCs w:val="24"/>
        </w:rPr>
        <w:t xml:space="preserve"> na kojem rade svi djelatnici Knjižnice, renomirani</w:t>
      </w:r>
      <w:r w:rsidR="005C6EF2">
        <w:rPr>
          <w:sz w:val="24"/>
          <w:szCs w:val="24"/>
        </w:rPr>
        <w:t>h</w:t>
      </w:r>
      <w:r w:rsidR="00764763">
        <w:rPr>
          <w:sz w:val="24"/>
          <w:szCs w:val="24"/>
        </w:rPr>
        <w:t xml:space="preserve"> gosti</w:t>
      </w:r>
      <w:r w:rsidR="005C6EF2">
        <w:rPr>
          <w:sz w:val="24"/>
          <w:szCs w:val="24"/>
        </w:rPr>
        <w:t>ju</w:t>
      </w:r>
      <w:r w:rsidR="00764763">
        <w:rPr>
          <w:sz w:val="24"/>
          <w:szCs w:val="24"/>
        </w:rPr>
        <w:t>, kao i pokrivanj</w:t>
      </w:r>
      <w:r w:rsidR="005C6EF2">
        <w:rPr>
          <w:sz w:val="24"/>
          <w:szCs w:val="24"/>
        </w:rPr>
        <w:t>a</w:t>
      </w:r>
      <w:r w:rsidR="00764763">
        <w:rPr>
          <w:sz w:val="24"/>
          <w:szCs w:val="24"/>
        </w:rPr>
        <w:t xml:space="preserve"> najrazličitijih tema (od prirode, književnosti, sporta…) koji privlače širi broj posjetitelja. </w:t>
      </w:r>
      <w:r w:rsidR="00C06D7A">
        <w:rPr>
          <w:sz w:val="24"/>
          <w:szCs w:val="24"/>
        </w:rPr>
        <w:t xml:space="preserve">Širenjem repertoara gostiju i različitošću tema Knjižnica privlači nove korisnike i posjetitelje, što je dugoročno od velike važnosti. </w:t>
      </w:r>
    </w:p>
    <w:p w14:paraId="2EA76360" w14:textId="77777777" w:rsidR="00764763" w:rsidRDefault="00764763" w:rsidP="005F2AC1">
      <w:pPr>
        <w:spacing w:after="0" w:line="360" w:lineRule="auto"/>
        <w:ind w:firstLine="708"/>
        <w:rPr>
          <w:sz w:val="24"/>
          <w:szCs w:val="24"/>
        </w:rPr>
      </w:pPr>
      <w:r>
        <w:rPr>
          <w:sz w:val="24"/>
          <w:szCs w:val="24"/>
        </w:rPr>
        <w:t xml:space="preserve">Kvalitetu programa i gostiju prepoznali su i mediji, stoga je zastupljenost Knjižnice porasla u digitalnim medijima, i na taj način informacije o gostovanjima dolaze do šireg broja ljudi. Događanja koja organizira Knjižnica posjećuju ljudi ne samo iz okolnih gradova, već i iz okolnih Županija, što je značajan pokazatelj uspješnosti rada. Treba spomenuti i spremnost djelatnika za medijske nastupe kako bi se povećala vidljivost Knjižnice unutar zajednice. </w:t>
      </w:r>
    </w:p>
    <w:p w14:paraId="669C3416" w14:textId="12051AB3" w:rsidR="00BF03C3" w:rsidRDefault="00BF03C3" w:rsidP="00BF03C3">
      <w:pPr>
        <w:spacing w:after="0" w:line="360" w:lineRule="auto"/>
        <w:ind w:firstLine="708"/>
        <w:rPr>
          <w:b/>
          <w:sz w:val="24"/>
          <w:szCs w:val="24"/>
        </w:rPr>
      </w:pPr>
      <w:r>
        <w:rPr>
          <w:sz w:val="24"/>
          <w:szCs w:val="24"/>
        </w:rPr>
        <w:lastRenderedPageBreak/>
        <w:t>Za organizaciju (honorari gostima, autorski ugovori, put, smještaj, hrana, piće, materijali) svih događanja u 202</w:t>
      </w:r>
      <w:r w:rsidR="00FC5B00">
        <w:rPr>
          <w:sz w:val="24"/>
          <w:szCs w:val="24"/>
        </w:rPr>
        <w:t>5</w:t>
      </w:r>
      <w:r>
        <w:rPr>
          <w:sz w:val="24"/>
          <w:szCs w:val="24"/>
        </w:rPr>
        <w:t xml:space="preserve">. utrošeno je </w:t>
      </w:r>
      <w:r w:rsidR="00FC5B00">
        <w:rPr>
          <w:b/>
          <w:sz w:val="24"/>
          <w:szCs w:val="24"/>
        </w:rPr>
        <w:t>8.877,50</w:t>
      </w:r>
      <w:r w:rsidRPr="00BF03C3">
        <w:rPr>
          <w:b/>
          <w:sz w:val="24"/>
          <w:szCs w:val="24"/>
        </w:rPr>
        <w:t xml:space="preserve"> €.</w:t>
      </w:r>
    </w:p>
    <w:p w14:paraId="18A29E50" w14:textId="77777777" w:rsidR="005C6EF2" w:rsidRDefault="005C6EF2" w:rsidP="00BF03C3">
      <w:pPr>
        <w:spacing w:after="0" w:line="360" w:lineRule="auto"/>
        <w:ind w:firstLine="708"/>
        <w:rPr>
          <w:sz w:val="24"/>
          <w:szCs w:val="24"/>
        </w:rPr>
      </w:pPr>
    </w:p>
    <w:p w14:paraId="11872482" w14:textId="6C5E4B73" w:rsidR="005F2AC1" w:rsidRDefault="005F2AC1" w:rsidP="00D95346">
      <w:pPr>
        <w:pStyle w:val="Naslov2"/>
        <w:numPr>
          <w:ilvl w:val="1"/>
          <w:numId w:val="3"/>
        </w:numPr>
        <w:rPr>
          <w:rFonts w:asciiTheme="minorHAnsi" w:hAnsiTheme="minorHAnsi" w:cstheme="minorHAnsi"/>
          <w:sz w:val="24"/>
          <w:szCs w:val="24"/>
        </w:rPr>
      </w:pPr>
      <w:bookmarkStart w:id="21" w:name="_Toc31212235"/>
      <w:bookmarkStart w:id="22" w:name="_Toc31270230"/>
      <w:bookmarkStart w:id="23" w:name="_Toc220670970"/>
      <w:r w:rsidRPr="00D95346">
        <w:rPr>
          <w:rFonts w:asciiTheme="minorHAnsi" w:hAnsiTheme="minorHAnsi" w:cstheme="minorHAnsi"/>
          <w:sz w:val="24"/>
          <w:szCs w:val="24"/>
        </w:rPr>
        <w:t>DOGAĐANJA ZA DJECU</w:t>
      </w:r>
      <w:bookmarkEnd w:id="21"/>
      <w:bookmarkEnd w:id="22"/>
      <w:bookmarkEnd w:id="23"/>
    </w:p>
    <w:p w14:paraId="65759EE9" w14:textId="77777777" w:rsidR="00D95346" w:rsidRPr="00D95346" w:rsidRDefault="00D95346" w:rsidP="00D95346">
      <w:pPr>
        <w:pStyle w:val="Odlomakpopisa"/>
        <w:ind w:left="420"/>
      </w:pPr>
    </w:p>
    <w:p w14:paraId="08905404" w14:textId="56F7D657" w:rsidR="005F2AC1" w:rsidRDefault="007D7693" w:rsidP="008014EC">
      <w:pPr>
        <w:spacing w:after="0" w:line="360" w:lineRule="auto"/>
        <w:ind w:firstLine="708"/>
        <w:rPr>
          <w:sz w:val="24"/>
          <w:szCs w:val="24"/>
        </w:rPr>
      </w:pPr>
      <w:r>
        <w:rPr>
          <w:sz w:val="24"/>
          <w:szCs w:val="24"/>
        </w:rPr>
        <w:t>Kroz 202</w:t>
      </w:r>
      <w:r w:rsidR="00C23ED6">
        <w:rPr>
          <w:sz w:val="24"/>
          <w:szCs w:val="24"/>
        </w:rPr>
        <w:t>5</w:t>
      </w:r>
      <w:r>
        <w:rPr>
          <w:sz w:val="24"/>
          <w:szCs w:val="24"/>
        </w:rPr>
        <w:t>. organiziran</w:t>
      </w:r>
      <w:r w:rsidR="007429C3">
        <w:rPr>
          <w:sz w:val="24"/>
          <w:szCs w:val="24"/>
        </w:rPr>
        <w:t>o</w:t>
      </w:r>
      <w:r>
        <w:rPr>
          <w:sz w:val="24"/>
          <w:szCs w:val="24"/>
        </w:rPr>
        <w:t xml:space="preserve"> je 5</w:t>
      </w:r>
      <w:r w:rsidR="00C23ED6">
        <w:rPr>
          <w:sz w:val="24"/>
          <w:szCs w:val="24"/>
        </w:rPr>
        <w:t>4</w:t>
      </w:r>
      <w:r>
        <w:rPr>
          <w:sz w:val="24"/>
          <w:szCs w:val="24"/>
        </w:rPr>
        <w:t xml:space="preserve"> različit</w:t>
      </w:r>
      <w:r w:rsidR="00C23ED6">
        <w:rPr>
          <w:sz w:val="24"/>
          <w:szCs w:val="24"/>
        </w:rPr>
        <w:t>ih</w:t>
      </w:r>
      <w:r>
        <w:rPr>
          <w:sz w:val="24"/>
          <w:szCs w:val="24"/>
        </w:rPr>
        <w:t xml:space="preserve"> događ</w:t>
      </w:r>
      <w:r w:rsidR="00C23ED6">
        <w:rPr>
          <w:sz w:val="24"/>
          <w:szCs w:val="24"/>
        </w:rPr>
        <w:t>anja</w:t>
      </w:r>
      <w:r w:rsidR="00091470">
        <w:rPr>
          <w:sz w:val="24"/>
          <w:szCs w:val="24"/>
        </w:rPr>
        <w:t xml:space="preserve"> za djecu</w:t>
      </w:r>
      <w:r>
        <w:rPr>
          <w:sz w:val="24"/>
          <w:szCs w:val="24"/>
        </w:rPr>
        <w:t xml:space="preserve"> i mlade</w:t>
      </w:r>
      <w:r w:rsidR="00091470">
        <w:rPr>
          <w:sz w:val="24"/>
          <w:szCs w:val="24"/>
        </w:rPr>
        <w:t xml:space="preserve"> u vidu kreativnih i edukativnih radionica, gostovanja autora i raznih projekata. </w:t>
      </w:r>
      <w:r w:rsidR="001B270F">
        <w:rPr>
          <w:sz w:val="24"/>
          <w:szCs w:val="24"/>
        </w:rPr>
        <w:t>Uz obilježavanje posebnih datuma (</w:t>
      </w:r>
      <w:r w:rsidR="007B6BE6">
        <w:rPr>
          <w:i/>
          <w:sz w:val="24"/>
          <w:szCs w:val="24"/>
        </w:rPr>
        <w:t>Međunarodni dan bajki</w:t>
      </w:r>
      <w:r w:rsidR="001B270F">
        <w:rPr>
          <w:i/>
          <w:sz w:val="24"/>
          <w:szCs w:val="24"/>
        </w:rPr>
        <w:t>,</w:t>
      </w:r>
      <w:r w:rsidR="007B6BE6">
        <w:rPr>
          <w:i/>
          <w:sz w:val="24"/>
          <w:szCs w:val="24"/>
        </w:rPr>
        <w:t xml:space="preserve"> Svjetski dan knjige, Majčin dan, Dan </w:t>
      </w:r>
      <w:r w:rsidR="003160CD">
        <w:rPr>
          <w:i/>
          <w:sz w:val="24"/>
          <w:szCs w:val="24"/>
        </w:rPr>
        <w:t>zagrljaja</w:t>
      </w:r>
      <w:r w:rsidR="007B6BE6">
        <w:rPr>
          <w:i/>
          <w:sz w:val="24"/>
          <w:szCs w:val="24"/>
        </w:rPr>
        <w:t>,</w:t>
      </w:r>
      <w:r w:rsidR="001B270F">
        <w:rPr>
          <w:i/>
          <w:sz w:val="24"/>
          <w:szCs w:val="24"/>
        </w:rPr>
        <w:t xml:space="preserve"> Međunarodni dan očeva</w:t>
      </w:r>
      <w:r w:rsidR="007B6BE6">
        <w:rPr>
          <w:i/>
          <w:sz w:val="24"/>
          <w:szCs w:val="24"/>
        </w:rPr>
        <w:t>, Mjesec hrvatske knjige</w:t>
      </w:r>
      <w:r w:rsidR="001B270F">
        <w:rPr>
          <w:sz w:val="24"/>
          <w:szCs w:val="24"/>
        </w:rPr>
        <w:t>) organizirane su mnoge kreativne i edukativne radionice, gostovanje književnika, predavanja za mlade, posjeti učenika s učiteljicama i profesorima</w:t>
      </w:r>
      <w:r w:rsidR="00C23ED6">
        <w:rPr>
          <w:sz w:val="24"/>
          <w:szCs w:val="24"/>
        </w:rPr>
        <w:t>, posjeti djece i odgajateljica iz dječjih vrtića</w:t>
      </w:r>
      <w:r w:rsidR="005C6EF2">
        <w:rPr>
          <w:sz w:val="24"/>
          <w:szCs w:val="24"/>
        </w:rPr>
        <w:t>, satovi lektire</w:t>
      </w:r>
      <w:r w:rsidR="00C23ED6">
        <w:rPr>
          <w:sz w:val="24"/>
          <w:szCs w:val="24"/>
        </w:rPr>
        <w:t xml:space="preserve">. </w:t>
      </w:r>
      <w:r w:rsidR="00091470">
        <w:rPr>
          <w:sz w:val="24"/>
          <w:szCs w:val="24"/>
        </w:rPr>
        <w:t>Događanja se održavaju na mjesečnoj razini, pokrivajući aktualne datume, te se na taj način održava kontinuitet i kod djece stječe navika dolaska u knjižnicu i aktivnog sudjelovanja na radionicama.</w:t>
      </w:r>
    </w:p>
    <w:p w14:paraId="23F3C731" w14:textId="0C1E78A5" w:rsidR="00091470" w:rsidRPr="00157096" w:rsidRDefault="00091470" w:rsidP="005F2AC1">
      <w:pPr>
        <w:spacing w:after="0" w:line="360" w:lineRule="auto"/>
        <w:ind w:firstLine="708"/>
        <w:rPr>
          <w:sz w:val="24"/>
          <w:szCs w:val="24"/>
        </w:rPr>
      </w:pPr>
      <w:r>
        <w:rPr>
          <w:sz w:val="24"/>
          <w:szCs w:val="24"/>
        </w:rPr>
        <w:t xml:space="preserve">Godina je započeta obilježavanjem </w:t>
      </w:r>
      <w:r>
        <w:rPr>
          <w:i/>
          <w:sz w:val="24"/>
          <w:szCs w:val="24"/>
        </w:rPr>
        <w:t xml:space="preserve">Međunarodnog dana zagrljaja </w:t>
      </w:r>
      <w:r>
        <w:rPr>
          <w:sz w:val="24"/>
          <w:szCs w:val="24"/>
        </w:rPr>
        <w:t xml:space="preserve">edukativno-kreativnom radionicom za djecu osnovne škole. Veljača je u znaku obilježavanja </w:t>
      </w:r>
      <w:r>
        <w:rPr>
          <w:i/>
          <w:sz w:val="24"/>
          <w:szCs w:val="24"/>
        </w:rPr>
        <w:t>Dana sigurnijeg interneta</w:t>
      </w:r>
      <w:r>
        <w:rPr>
          <w:sz w:val="24"/>
          <w:szCs w:val="24"/>
        </w:rPr>
        <w:t xml:space="preserve"> s naglaskom poučavanja djece opasnostima na internetu. </w:t>
      </w:r>
      <w:r w:rsidR="00DA076A">
        <w:rPr>
          <w:sz w:val="24"/>
          <w:szCs w:val="24"/>
        </w:rPr>
        <w:t xml:space="preserve">Na tu su temu održane dvije radionice; </w:t>
      </w:r>
      <w:r w:rsidR="00DA076A">
        <w:rPr>
          <w:i/>
          <w:iCs/>
          <w:sz w:val="24"/>
          <w:szCs w:val="24"/>
        </w:rPr>
        <w:t>Utrka kroz AI zamke</w:t>
      </w:r>
      <w:r w:rsidR="00DA076A">
        <w:rPr>
          <w:sz w:val="24"/>
          <w:szCs w:val="24"/>
        </w:rPr>
        <w:t xml:space="preserve"> za učenike četvrtog razreda osnovne škole, te predavanje Lane Roje Miličević pod nazivom </w:t>
      </w:r>
      <w:r w:rsidR="00DA076A">
        <w:rPr>
          <w:i/>
          <w:iCs/>
          <w:sz w:val="24"/>
          <w:szCs w:val="24"/>
        </w:rPr>
        <w:t>Pametna mreža za pametne glave</w:t>
      </w:r>
      <w:r w:rsidR="00DA076A">
        <w:rPr>
          <w:sz w:val="24"/>
          <w:szCs w:val="24"/>
        </w:rPr>
        <w:t xml:space="preserve"> za učenike petih razreda. Obilježen je i </w:t>
      </w:r>
      <w:r w:rsidR="00DA076A">
        <w:rPr>
          <w:i/>
          <w:iCs/>
          <w:sz w:val="24"/>
          <w:szCs w:val="24"/>
        </w:rPr>
        <w:t>Svjetski dan čitanja naglas</w:t>
      </w:r>
      <w:r w:rsidR="00DA076A">
        <w:rPr>
          <w:sz w:val="24"/>
          <w:szCs w:val="24"/>
        </w:rPr>
        <w:t xml:space="preserve"> uz sudjelovanje djece Dječjeg vrtića </w:t>
      </w:r>
      <w:proofErr w:type="spellStart"/>
      <w:r w:rsidR="00DA076A">
        <w:rPr>
          <w:sz w:val="24"/>
          <w:szCs w:val="24"/>
        </w:rPr>
        <w:t>Cvit</w:t>
      </w:r>
      <w:proofErr w:type="spellEnd"/>
      <w:r w:rsidR="00DA076A">
        <w:rPr>
          <w:sz w:val="24"/>
          <w:szCs w:val="24"/>
        </w:rPr>
        <w:t xml:space="preserve"> iz Svetog Filipa i Jakova, te vatrogasaca DVD Sveti Filip i Jakov koji su djecu poučila svome zanimanju. Kroz godinu su održana i dva sata lektire za učenike nižih razreda osnovne škole. Kraj veljače obilježila je promocija romana za djecu </w:t>
      </w:r>
      <w:r w:rsidR="00DA076A">
        <w:rPr>
          <w:i/>
          <w:iCs/>
          <w:sz w:val="24"/>
          <w:szCs w:val="24"/>
        </w:rPr>
        <w:t xml:space="preserve">Život jednog psa </w:t>
      </w:r>
      <w:r w:rsidR="00DA076A">
        <w:rPr>
          <w:sz w:val="24"/>
          <w:szCs w:val="24"/>
        </w:rPr>
        <w:t xml:space="preserve">i posjet mlade autorice Eme Dujmović i njezinog ljubimca. Za učenike trećeg i četvrtog razreda osnovne škole u ožujku je upriličen susret s književnicom Nives Madunić Barišić, a za djecu vrtićke dobi promocija slikovnice </w:t>
      </w:r>
      <w:r w:rsidR="00DA076A">
        <w:rPr>
          <w:i/>
          <w:iCs/>
          <w:sz w:val="24"/>
          <w:szCs w:val="24"/>
        </w:rPr>
        <w:t xml:space="preserve">Šumsko iznenađenje </w:t>
      </w:r>
      <w:r w:rsidR="00DA076A">
        <w:rPr>
          <w:sz w:val="24"/>
          <w:szCs w:val="24"/>
        </w:rPr>
        <w:t xml:space="preserve">autorice Marijane Sorić Rimac. Obilježen je i </w:t>
      </w:r>
      <w:r w:rsidR="00DA076A">
        <w:rPr>
          <w:i/>
          <w:iCs/>
          <w:sz w:val="24"/>
          <w:szCs w:val="24"/>
        </w:rPr>
        <w:t xml:space="preserve">Svjetski dan voda </w:t>
      </w:r>
      <w:r w:rsidR="00DA076A">
        <w:rPr>
          <w:sz w:val="24"/>
          <w:szCs w:val="24"/>
        </w:rPr>
        <w:t xml:space="preserve">zanimljivom radionicom. U suradnji s udrugom </w:t>
      </w:r>
      <w:r w:rsidR="00DA076A">
        <w:rPr>
          <w:i/>
          <w:iCs/>
          <w:sz w:val="24"/>
          <w:szCs w:val="24"/>
        </w:rPr>
        <w:t>Kreativni oslonac</w:t>
      </w:r>
      <w:r w:rsidR="00DA076A">
        <w:rPr>
          <w:sz w:val="24"/>
          <w:szCs w:val="24"/>
        </w:rPr>
        <w:t xml:space="preserve"> održana je radionica </w:t>
      </w:r>
      <w:r w:rsidR="00DA076A">
        <w:rPr>
          <w:i/>
          <w:iCs/>
          <w:sz w:val="24"/>
          <w:szCs w:val="24"/>
        </w:rPr>
        <w:t xml:space="preserve">Budi mi prijatelj </w:t>
      </w:r>
      <w:r w:rsidR="00DA076A">
        <w:rPr>
          <w:sz w:val="24"/>
          <w:szCs w:val="24"/>
        </w:rPr>
        <w:t xml:space="preserve"> o prihvaćanju različitosti, s posebnim naglaskom na gluhe i slijepe osobe. U manifestaciji </w:t>
      </w:r>
      <w:r w:rsidR="00DA076A">
        <w:rPr>
          <w:i/>
          <w:iCs/>
          <w:sz w:val="24"/>
          <w:szCs w:val="24"/>
        </w:rPr>
        <w:t xml:space="preserve">Zadar čita, </w:t>
      </w:r>
      <w:r w:rsidR="00DA076A">
        <w:rPr>
          <w:sz w:val="24"/>
          <w:szCs w:val="24"/>
        </w:rPr>
        <w:t xml:space="preserve">u skladu s temom, održana je radionica </w:t>
      </w:r>
      <w:r w:rsidR="00DA076A">
        <w:rPr>
          <w:i/>
          <w:iCs/>
          <w:sz w:val="24"/>
          <w:szCs w:val="24"/>
        </w:rPr>
        <w:t xml:space="preserve">Pustolovina dana. </w:t>
      </w:r>
      <w:r w:rsidR="00DA076A">
        <w:rPr>
          <w:sz w:val="24"/>
          <w:szCs w:val="24"/>
        </w:rPr>
        <w:t xml:space="preserve">Tradicionalno je obilježena </w:t>
      </w:r>
      <w:r w:rsidR="00DA076A">
        <w:rPr>
          <w:i/>
          <w:iCs/>
          <w:sz w:val="24"/>
          <w:szCs w:val="24"/>
        </w:rPr>
        <w:t xml:space="preserve">Noć knjige </w:t>
      </w:r>
      <w:r w:rsidR="00DA076A">
        <w:rPr>
          <w:sz w:val="24"/>
          <w:szCs w:val="24"/>
        </w:rPr>
        <w:t>radionicom pisanja poezije za djecu i mlade, ovoga puta na temu životinja.</w:t>
      </w:r>
      <w:r w:rsidR="009974F7">
        <w:rPr>
          <w:sz w:val="24"/>
          <w:szCs w:val="24"/>
        </w:rPr>
        <w:t xml:space="preserve"> U travnju je obilježen </w:t>
      </w:r>
      <w:r w:rsidR="009974F7">
        <w:rPr>
          <w:i/>
          <w:iCs/>
          <w:sz w:val="24"/>
          <w:szCs w:val="24"/>
        </w:rPr>
        <w:t xml:space="preserve">Tjedan medijske pismenosti </w:t>
      </w:r>
      <w:r w:rsidR="009974F7">
        <w:rPr>
          <w:sz w:val="24"/>
          <w:szCs w:val="24"/>
        </w:rPr>
        <w:t xml:space="preserve">terenskom radionicom i posjetom knjižničara i djece Radiju </w:t>
      </w:r>
      <w:proofErr w:type="spellStart"/>
      <w:r w:rsidR="009974F7">
        <w:rPr>
          <w:sz w:val="24"/>
          <w:szCs w:val="24"/>
        </w:rPr>
        <w:t>Bnm</w:t>
      </w:r>
      <w:proofErr w:type="spellEnd"/>
      <w:r w:rsidR="009974F7">
        <w:rPr>
          <w:sz w:val="24"/>
          <w:szCs w:val="24"/>
        </w:rPr>
        <w:t xml:space="preserve">. Za </w:t>
      </w:r>
      <w:r w:rsidR="009974F7">
        <w:rPr>
          <w:i/>
          <w:iCs/>
          <w:sz w:val="24"/>
          <w:szCs w:val="24"/>
        </w:rPr>
        <w:t xml:space="preserve">Majčin dan </w:t>
      </w:r>
      <w:r w:rsidR="009974F7">
        <w:rPr>
          <w:sz w:val="24"/>
          <w:szCs w:val="24"/>
        </w:rPr>
        <w:t xml:space="preserve">organizirana je kreativna radionica šivanja i izrada lutkica koja je uključivala zajednički rad djece i mama. Knjižnica se uključila u </w:t>
      </w:r>
      <w:r w:rsidR="009974F7">
        <w:rPr>
          <w:sz w:val="24"/>
          <w:szCs w:val="24"/>
        </w:rPr>
        <w:lastRenderedPageBreak/>
        <w:t xml:space="preserve">nacionalni projekt </w:t>
      </w:r>
      <w:r w:rsidR="009974F7">
        <w:rPr>
          <w:i/>
          <w:iCs/>
          <w:sz w:val="24"/>
          <w:szCs w:val="24"/>
        </w:rPr>
        <w:t xml:space="preserve">Ulice srednjovjekovnih gradova </w:t>
      </w:r>
      <w:r w:rsidR="009974F7">
        <w:rPr>
          <w:sz w:val="24"/>
          <w:szCs w:val="24"/>
        </w:rPr>
        <w:t xml:space="preserve">kojim se obilježilo 1100 godina Hrvatskoga kraljevstva. Gradska knjižnica Biograd na Moru izabrana je kao predstavnik cijele Zadarske županije, te su provedene radionice za djecu s ciljem istraživanja i </w:t>
      </w:r>
      <w:proofErr w:type="spellStart"/>
      <w:r w:rsidR="009974F7">
        <w:rPr>
          <w:sz w:val="24"/>
          <w:szCs w:val="24"/>
        </w:rPr>
        <w:t>geolociranja</w:t>
      </w:r>
      <w:proofErr w:type="spellEnd"/>
      <w:r w:rsidR="009974F7">
        <w:rPr>
          <w:sz w:val="24"/>
          <w:szCs w:val="24"/>
        </w:rPr>
        <w:t xml:space="preserve"> ulica, trgova i parkova koji nose ime srednjovjekovnih kraljeva i kneževa. Održan je ciklus od triju radionica na kojima je sudjelovalo 10 djece. Lipanj je započeo predstavom</w:t>
      </w:r>
      <w:r w:rsidR="009974F7">
        <w:rPr>
          <w:i/>
          <w:iCs/>
          <w:sz w:val="24"/>
          <w:szCs w:val="24"/>
        </w:rPr>
        <w:t xml:space="preserve"> Moje mjesto budućnosti</w:t>
      </w:r>
      <w:r w:rsidR="009974F7">
        <w:rPr>
          <w:sz w:val="24"/>
          <w:szCs w:val="24"/>
        </w:rPr>
        <w:t xml:space="preserve"> dramske skupine </w:t>
      </w:r>
      <w:r w:rsidR="009974F7">
        <w:rPr>
          <w:i/>
          <w:iCs/>
          <w:sz w:val="24"/>
          <w:szCs w:val="24"/>
        </w:rPr>
        <w:t xml:space="preserve">Zumirani izumi </w:t>
      </w:r>
      <w:r w:rsidR="009974F7">
        <w:rPr>
          <w:sz w:val="24"/>
          <w:szCs w:val="24"/>
        </w:rPr>
        <w:t xml:space="preserve">koja je cijelu godinu vježbala pod stručnim vodstvom dipl. teatrologinje Ane </w:t>
      </w:r>
      <w:proofErr w:type="spellStart"/>
      <w:r w:rsidR="009974F7">
        <w:rPr>
          <w:sz w:val="24"/>
          <w:szCs w:val="24"/>
        </w:rPr>
        <w:t>Dalbello</w:t>
      </w:r>
      <w:proofErr w:type="spellEnd"/>
      <w:r w:rsidR="009974F7">
        <w:rPr>
          <w:sz w:val="24"/>
          <w:szCs w:val="24"/>
        </w:rPr>
        <w:t xml:space="preserve">. Na krovu knjižnice održana je vrlo lijepa predstava za roditelje, obitelj i ostale posjetitelje. Obilježen je i </w:t>
      </w:r>
      <w:r w:rsidR="009974F7">
        <w:rPr>
          <w:i/>
          <w:iCs/>
          <w:sz w:val="24"/>
          <w:szCs w:val="24"/>
        </w:rPr>
        <w:t xml:space="preserve">Svjetski dan zaštite okoliša </w:t>
      </w:r>
      <w:r w:rsidR="009974F7">
        <w:rPr>
          <w:sz w:val="24"/>
          <w:szCs w:val="24"/>
        </w:rPr>
        <w:t xml:space="preserve">u suradnju s parkom prirode Vransko jezero koji je omogućio našim posjetiteljima dva besplatna obilaska jezera. Prvi posjet obuhvaćao je obilazak poučen staze, a drugi vožnju brodom po jezeru. Za kraj školske godine autorica Dora Mihanović održala je radionicu o elektroničkom nasilju učenicima osnovne škole. Srpanj i kolovoz redovito su posvećeni dječjim radionicama, te je održan ciklus od triju radionica </w:t>
      </w:r>
      <w:r w:rsidR="009974F7">
        <w:rPr>
          <w:i/>
          <w:iCs/>
          <w:sz w:val="24"/>
          <w:szCs w:val="24"/>
        </w:rPr>
        <w:t>Srpanj u knjižnici</w:t>
      </w:r>
      <w:r w:rsidR="009974F7">
        <w:rPr>
          <w:sz w:val="24"/>
          <w:szCs w:val="24"/>
        </w:rPr>
        <w:t xml:space="preserve"> i </w:t>
      </w:r>
      <w:r w:rsidR="009974F7">
        <w:rPr>
          <w:i/>
          <w:iCs/>
          <w:sz w:val="24"/>
          <w:szCs w:val="24"/>
        </w:rPr>
        <w:t xml:space="preserve">Lego radionice </w:t>
      </w:r>
      <w:r w:rsidR="009974F7">
        <w:rPr>
          <w:sz w:val="24"/>
          <w:szCs w:val="24"/>
        </w:rPr>
        <w:t xml:space="preserve">na temu umjetne inteligencije i financijske pismenosti. U </w:t>
      </w:r>
      <w:r w:rsidR="009974F7" w:rsidRPr="00757956">
        <w:rPr>
          <w:i/>
          <w:iCs/>
          <w:sz w:val="24"/>
          <w:szCs w:val="24"/>
        </w:rPr>
        <w:t>Mjesecu hrvatske knjige</w:t>
      </w:r>
      <w:r w:rsidR="009974F7">
        <w:rPr>
          <w:sz w:val="24"/>
          <w:szCs w:val="24"/>
        </w:rPr>
        <w:t xml:space="preserve"> u gostima je bila velika hrvatska književnica za djecu Željka Horvat-</w:t>
      </w:r>
      <w:proofErr w:type="spellStart"/>
      <w:r w:rsidR="009974F7">
        <w:rPr>
          <w:sz w:val="24"/>
          <w:szCs w:val="24"/>
        </w:rPr>
        <w:t>Vukelja</w:t>
      </w:r>
      <w:proofErr w:type="spellEnd"/>
      <w:r w:rsidR="00757956">
        <w:rPr>
          <w:sz w:val="24"/>
          <w:szCs w:val="24"/>
        </w:rPr>
        <w:t xml:space="preserve">, te autor Mladen Kopjar. Već tradicionalno svi učenici prvih razreda osnovne i srednje škole dobili su mogućnost besplatnog učlanjenja u knjižnicu, te su provedeni organizirani posjeti učenika osnovnih škola iz Biograda na Moru, Svetog Filipa i Jakova, te učenika Srednje škole Biograd na Moru. Prilikom tih posjeta organizira se čitanje priče, obilazak knjižnice uz stručno vodstvo, a za srednjoškolce i kviz znanja. Osim učenika, cijeli </w:t>
      </w:r>
      <w:r w:rsidR="00757956">
        <w:rPr>
          <w:i/>
          <w:iCs/>
          <w:sz w:val="24"/>
          <w:szCs w:val="24"/>
        </w:rPr>
        <w:t xml:space="preserve">Mjesec hrvatske knjige </w:t>
      </w:r>
      <w:r w:rsidR="00757956">
        <w:rPr>
          <w:sz w:val="24"/>
          <w:szCs w:val="24"/>
        </w:rPr>
        <w:t xml:space="preserve">knjižnicu posjećuju i djeca iz dječjih vrtića sa svojim odgajateljicama. Kroz godinu je knjižnica ugostila vrtiće iz Biograda na Moru, </w:t>
      </w:r>
      <w:proofErr w:type="spellStart"/>
      <w:r w:rsidR="00757956">
        <w:rPr>
          <w:sz w:val="24"/>
          <w:szCs w:val="24"/>
        </w:rPr>
        <w:t>Turnja</w:t>
      </w:r>
      <w:proofErr w:type="spellEnd"/>
      <w:r w:rsidR="00757956">
        <w:rPr>
          <w:sz w:val="24"/>
          <w:szCs w:val="24"/>
        </w:rPr>
        <w:t xml:space="preserve">, Svetog Filipa i Jakova i </w:t>
      </w:r>
      <w:proofErr w:type="spellStart"/>
      <w:r w:rsidR="00757956">
        <w:rPr>
          <w:sz w:val="24"/>
          <w:szCs w:val="24"/>
        </w:rPr>
        <w:t>Tkona</w:t>
      </w:r>
      <w:proofErr w:type="spellEnd"/>
      <w:r w:rsidR="00757956">
        <w:rPr>
          <w:sz w:val="24"/>
          <w:szCs w:val="24"/>
        </w:rPr>
        <w:t>.</w:t>
      </w:r>
      <w:r w:rsidR="00AE5D28">
        <w:rPr>
          <w:sz w:val="24"/>
          <w:szCs w:val="24"/>
        </w:rPr>
        <w:t xml:space="preserve"> U 2025. ostvarena je i pokrenuta suradnja s </w:t>
      </w:r>
      <w:proofErr w:type="spellStart"/>
      <w:r w:rsidR="00AE5D28">
        <w:rPr>
          <w:sz w:val="24"/>
          <w:szCs w:val="24"/>
        </w:rPr>
        <w:t>Natasijom</w:t>
      </w:r>
      <w:proofErr w:type="spellEnd"/>
      <w:r w:rsidR="00AE5D28">
        <w:rPr>
          <w:sz w:val="24"/>
          <w:szCs w:val="24"/>
        </w:rPr>
        <w:t xml:space="preserve"> </w:t>
      </w:r>
      <w:proofErr w:type="spellStart"/>
      <w:r w:rsidR="00AE5D28">
        <w:rPr>
          <w:sz w:val="24"/>
          <w:szCs w:val="24"/>
        </w:rPr>
        <w:t>Birkić</w:t>
      </w:r>
      <w:proofErr w:type="spellEnd"/>
      <w:r w:rsidR="00AE5D28">
        <w:rPr>
          <w:sz w:val="24"/>
          <w:szCs w:val="24"/>
        </w:rPr>
        <w:t xml:space="preserve">, koja je održala dvije prigodne radionice za djecu od jedne do pet godina. Uz čitanje priče i animaciju, radionica je sadržavala i kreativni dio. Uključivanjem ovih radionica u program formiran je sadržaj za najmlađu skupinu korisnika, što je bila dugogodišnja želja osoblja. U suradnji s profesoricom hrvatskoga jezika i književnosti održana je radionica </w:t>
      </w:r>
      <w:r w:rsidR="00AE5D28">
        <w:rPr>
          <w:i/>
          <w:iCs/>
          <w:sz w:val="24"/>
          <w:szCs w:val="24"/>
        </w:rPr>
        <w:t>Anegdote Tina Ujevića</w:t>
      </w:r>
      <w:r w:rsidR="00AE5D28">
        <w:rPr>
          <w:sz w:val="24"/>
          <w:szCs w:val="24"/>
        </w:rPr>
        <w:t xml:space="preserve"> koja je uključivala učenike sedmog razreda i izradu stripa. </w:t>
      </w:r>
      <w:r w:rsidR="00623A5B">
        <w:rPr>
          <w:sz w:val="24"/>
          <w:szCs w:val="24"/>
        </w:rPr>
        <w:t xml:space="preserve">Povodom </w:t>
      </w:r>
      <w:r w:rsidR="00623A5B">
        <w:rPr>
          <w:i/>
          <w:iCs/>
          <w:sz w:val="24"/>
          <w:szCs w:val="24"/>
        </w:rPr>
        <w:t xml:space="preserve">Dana kruha </w:t>
      </w:r>
      <w:r w:rsidR="00623A5B">
        <w:rPr>
          <w:sz w:val="24"/>
          <w:szCs w:val="24"/>
        </w:rPr>
        <w:t xml:space="preserve">održana je radionica izrade kruha na kojoj su djevojke učile o kruhu od Rade Vrančić. Koncem studenoga u gostima je bio zadarski autor za djecu Ante Kolanović koji je promovirao svoju slikovnicu </w:t>
      </w:r>
      <w:r w:rsidR="00623A5B">
        <w:rPr>
          <w:i/>
          <w:iCs/>
          <w:sz w:val="24"/>
          <w:szCs w:val="24"/>
        </w:rPr>
        <w:t xml:space="preserve">Rak i moruzgva, </w:t>
      </w:r>
      <w:r w:rsidR="00623A5B">
        <w:rPr>
          <w:sz w:val="24"/>
          <w:szCs w:val="24"/>
        </w:rPr>
        <w:t xml:space="preserve">a početkom prosinca autorica za mlade </w:t>
      </w:r>
      <w:r w:rsidR="00623A5B" w:rsidRPr="00623A5B">
        <w:rPr>
          <w:sz w:val="24"/>
          <w:szCs w:val="24"/>
        </w:rPr>
        <w:t xml:space="preserve">Morea </w:t>
      </w:r>
      <w:proofErr w:type="spellStart"/>
      <w:r w:rsidR="00623A5B" w:rsidRPr="00623A5B">
        <w:rPr>
          <w:sz w:val="24"/>
          <w:szCs w:val="24"/>
        </w:rPr>
        <w:t>Baničević</w:t>
      </w:r>
      <w:proofErr w:type="spellEnd"/>
      <w:r w:rsidR="00623A5B">
        <w:rPr>
          <w:sz w:val="24"/>
          <w:szCs w:val="24"/>
        </w:rPr>
        <w:t>.</w:t>
      </w:r>
      <w:r w:rsidR="00157096">
        <w:rPr>
          <w:sz w:val="24"/>
          <w:szCs w:val="24"/>
        </w:rPr>
        <w:t xml:space="preserve"> Koncem godine održan</w:t>
      </w:r>
      <w:r w:rsidR="00A80658">
        <w:rPr>
          <w:sz w:val="24"/>
          <w:szCs w:val="24"/>
        </w:rPr>
        <w:t>e su dvije</w:t>
      </w:r>
      <w:r w:rsidR="00157096">
        <w:rPr>
          <w:sz w:val="24"/>
          <w:szCs w:val="24"/>
        </w:rPr>
        <w:t xml:space="preserve"> kreativn</w:t>
      </w:r>
      <w:r w:rsidR="00A80658">
        <w:rPr>
          <w:sz w:val="24"/>
          <w:szCs w:val="24"/>
        </w:rPr>
        <w:t>e</w:t>
      </w:r>
      <w:r w:rsidR="00157096">
        <w:rPr>
          <w:sz w:val="24"/>
          <w:szCs w:val="24"/>
        </w:rPr>
        <w:t xml:space="preserve"> božićn</w:t>
      </w:r>
      <w:r w:rsidR="00A80658">
        <w:rPr>
          <w:sz w:val="24"/>
          <w:szCs w:val="24"/>
        </w:rPr>
        <w:t>e</w:t>
      </w:r>
      <w:r w:rsidR="00157096">
        <w:rPr>
          <w:sz w:val="24"/>
          <w:szCs w:val="24"/>
        </w:rPr>
        <w:t xml:space="preserve"> radionic</w:t>
      </w:r>
      <w:r w:rsidR="00A80658">
        <w:rPr>
          <w:sz w:val="24"/>
          <w:szCs w:val="24"/>
        </w:rPr>
        <w:t>e</w:t>
      </w:r>
      <w:r w:rsidR="00157096">
        <w:rPr>
          <w:sz w:val="24"/>
          <w:szCs w:val="24"/>
        </w:rPr>
        <w:t xml:space="preserve"> u suradnj</w:t>
      </w:r>
      <w:r w:rsidR="00A80658">
        <w:rPr>
          <w:sz w:val="24"/>
          <w:szCs w:val="24"/>
        </w:rPr>
        <w:t>ama</w:t>
      </w:r>
      <w:r w:rsidR="00157096">
        <w:rPr>
          <w:sz w:val="24"/>
          <w:szCs w:val="24"/>
        </w:rPr>
        <w:t xml:space="preserve"> s u</w:t>
      </w:r>
      <w:r w:rsidR="00157096" w:rsidRPr="00157096">
        <w:rPr>
          <w:sz w:val="24"/>
          <w:szCs w:val="24"/>
        </w:rPr>
        <w:t>drugom</w:t>
      </w:r>
      <w:r w:rsidR="00157096">
        <w:rPr>
          <w:i/>
          <w:iCs/>
          <w:sz w:val="24"/>
          <w:szCs w:val="24"/>
        </w:rPr>
        <w:t xml:space="preserve"> Osmijeh</w:t>
      </w:r>
      <w:r w:rsidR="00A80658">
        <w:rPr>
          <w:i/>
          <w:iCs/>
          <w:sz w:val="24"/>
          <w:szCs w:val="24"/>
        </w:rPr>
        <w:t xml:space="preserve"> </w:t>
      </w:r>
      <w:r w:rsidR="00A80658">
        <w:rPr>
          <w:sz w:val="24"/>
          <w:szCs w:val="24"/>
        </w:rPr>
        <w:t xml:space="preserve">i </w:t>
      </w:r>
      <w:r w:rsidR="00A80658">
        <w:rPr>
          <w:i/>
          <w:iCs/>
          <w:sz w:val="24"/>
          <w:szCs w:val="24"/>
        </w:rPr>
        <w:t>Društvom Naša djeca</w:t>
      </w:r>
      <w:r w:rsidR="00157096">
        <w:rPr>
          <w:sz w:val="24"/>
          <w:szCs w:val="24"/>
        </w:rPr>
        <w:t xml:space="preserve"> na kojoj su djeca i roditelji izrađivali ukrase. </w:t>
      </w:r>
    </w:p>
    <w:tbl>
      <w:tblPr>
        <w:tblStyle w:val="Reetkatablice"/>
        <w:tblpPr w:leftFromText="180" w:rightFromText="180" w:vertAnchor="text" w:horzAnchor="margin" w:tblpXSpec="center" w:tblpY="-381"/>
        <w:tblW w:w="0" w:type="auto"/>
        <w:tblLook w:val="04A0" w:firstRow="1" w:lastRow="0" w:firstColumn="1" w:lastColumn="0" w:noHBand="0" w:noVBand="1"/>
      </w:tblPr>
      <w:tblGrid>
        <w:gridCol w:w="3085"/>
        <w:gridCol w:w="2667"/>
      </w:tblGrid>
      <w:tr w:rsidR="00D95346" w14:paraId="391F4D6F" w14:textId="77777777" w:rsidTr="00D95346">
        <w:tc>
          <w:tcPr>
            <w:tcW w:w="3085" w:type="dxa"/>
          </w:tcPr>
          <w:p w14:paraId="7097D809" w14:textId="77777777" w:rsidR="00D95346" w:rsidRPr="0060164F" w:rsidRDefault="00D95346" w:rsidP="00D95346">
            <w:pPr>
              <w:spacing w:line="360" w:lineRule="auto"/>
              <w:jc w:val="both"/>
              <w:rPr>
                <w:b/>
                <w:sz w:val="24"/>
                <w:szCs w:val="24"/>
              </w:rPr>
            </w:pPr>
            <w:r>
              <w:rPr>
                <w:b/>
                <w:sz w:val="24"/>
                <w:szCs w:val="24"/>
              </w:rPr>
              <w:lastRenderedPageBreak/>
              <w:t>BROJ DOGAĐANJA ZA DJECU</w:t>
            </w:r>
          </w:p>
        </w:tc>
        <w:tc>
          <w:tcPr>
            <w:tcW w:w="2667" w:type="dxa"/>
          </w:tcPr>
          <w:p w14:paraId="0C47CA0F" w14:textId="77777777" w:rsidR="00D95346" w:rsidRPr="0060164F" w:rsidRDefault="00D95346" w:rsidP="00D95346">
            <w:pPr>
              <w:spacing w:line="360" w:lineRule="auto"/>
              <w:jc w:val="both"/>
              <w:rPr>
                <w:b/>
                <w:sz w:val="24"/>
                <w:szCs w:val="24"/>
              </w:rPr>
            </w:pPr>
            <w:r>
              <w:rPr>
                <w:b/>
                <w:sz w:val="24"/>
                <w:szCs w:val="24"/>
              </w:rPr>
              <w:t>BROJ POSJETITELJA</w:t>
            </w:r>
          </w:p>
        </w:tc>
      </w:tr>
      <w:tr w:rsidR="00D95346" w14:paraId="3FAAB7F4" w14:textId="77777777" w:rsidTr="00D95346">
        <w:tc>
          <w:tcPr>
            <w:tcW w:w="3085" w:type="dxa"/>
          </w:tcPr>
          <w:p w14:paraId="00EA66B5" w14:textId="77777777" w:rsidR="00D95346" w:rsidRDefault="00D95346" w:rsidP="00D95346">
            <w:pPr>
              <w:spacing w:line="360" w:lineRule="auto"/>
              <w:jc w:val="both"/>
              <w:rPr>
                <w:sz w:val="24"/>
                <w:szCs w:val="24"/>
              </w:rPr>
            </w:pPr>
            <w:r>
              <w:rPr>
                <w:sz w:val="24"/>
                <w:szCs w:val="24"/>
              </w:rPr>
              <w:t>54</w:t>
            </w:r>
          </w:p>
        </w:tc>
        <w:tc>
          <w:tcPr>
            <w:tcW w:w="2667" w:type="dxa"/>
          </w:tcPr>
          <w:p w14:paraId="3B72D6E4" w14:textId="77777777" w:rsidR="00D95346" w:rsidRDefault="00D95346" w:rsidP="00D95346">
            <w:pPr>
              <w:spacing w:line="360" w:lineRule="auto"/>
              <w:jc w:val="both"/>
              <w:rPr>
                <w:sz w:val="24"/>
                <w:szCs w:val="24"/>
              </w:rPr>
            </w:pPr>
            <w:r>
              <w:rPr>
                <w:sz w:val="24"/>
                <w:szCs w:val="24"/>
              </w:rPr>
              <w:t>1257</w:t>
            </w:r>
          </w:p>
        </w:tc>
      </w:tr>
    </w:tbl>
    <w:p w14:paraId="26E555BB" w14:textId="6C77F508" w:rsidR="00A762DB" w:rsidRDefault="00A762DB" w:rsidP="00A762DB">
      <w:pPr>
        <w:spacing w:after="0" w:line="360" w:lineRule="auto"/>
        <w:rPr>
          <w:sz w:val="24"/>
          <w:szCs w:val="24"/>
        </w:rPr>
      </w:pPr>
    </w:p>
    <w:p w14:paraId="0AFC15F4" w14:textId="77777777" w:rsidR="00A762DB" w:rsidRDefault="00A762DB" w:rsidP="00A762DB">
      <w:pPr>
        <w:spacing w:after="0" w:line="360" w:lineRule="auto"/>
        <w:rPr>
          <w:sz w:val="24"/>
          <w:szCs w:val="24"/>
        </w:rPr>
      </w:pPr>
    </w:p>
    <w:p w14:paraId="33DB31CB" w14:textId="77777777" w:rsidR="00A762DB" w:rsidRDefault="00A762DB" w:rsidP="00A762DB">
      <w:pPr>
        <w:spacing w:after="0" w:line="360" w:lineRule="auto"/>
        <w:rPr>
          <w:sz w:val="24"/>
          <w:szCs w:val="24"/>
        </w:rPr>
      </w:pPr>
    </w:p>
    <w:p w14:paraId="7EB35DEC" w14:textId="77777777" w:rsidR="00A762DB" w:rsidRDefault="00A762DB" w:rsidP="00A762DB">
      <w:pPr>
        <w:spacing w:after="0" w:line="360" w:lineRule="auto"/>
        <w:rPr>
          <w:sz w:val="24"/>
          <w:szCs w:val="24"/>
        </w:rPr>
      </w:pPr>
    </w:p>
    <w:p w14:paraId="6FD1BC2D" w14:textId="77777777" w:rsidR="00A762DB" w:rsidRDefault="00A762DB" w:rsidP="00A762DB">
      <w:pPr>
        <w:spacing w:after="0" w:line="360" w:lineRule="auto"/>
        <w:rPr>
          <w:sz w:val="24"/>
          <w:szCs w:val="24"/>
        </w:rPr>
      </w:pPr>
    </w:p>
    <w:p w14:paraId="583B4889" w14:textId="3B02B504" w:rsidR="005F2AC1" w:rsidRPr="005F2AC1" w:rsidRDefault="00A80658" w:rsidP="00A762DB">
      <w:pPr>
        <w:spacing w:after="0" w:line="360" w:lineRule="auto"/>
        <w:rPr>
          <w:sz w:val="24"/>
          <w:szCs w:val="24"/>
        </w:rPr>
      </w:pPr>
      <w:r>
        <w:rPr>
          <w:noProof/>
        </w:rPr>
        <w:drawing>
          <wp:inline distT="0" distB="0" distL="0" distR="0" wp14:anchorId="4A233945" wp14:editId="1577A0E8">
            <wp:extent cx="2743200" cy="2097405"/>
            <wp:effectExtent l="0" t="0" r="0" b="0"/>
            <wp:docPr id="35965793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657932" name="Slika 35965793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50301" cy="2102834"/>
                    </a:xfrm>
                    <a:prstGeom prst="rect">
                      <a:avLst/>
                    </a:prstGeom>
                  </pic:spPr>
                </pic:pic>
              </a:graphicData>
            </a:graphic>
          </wp:inline>
        </w:drawing>
      </w:r>
      <w:r>
        <w:rPr>
          <w:rFonts w:eastAsiaTheme="majorEastAsia" w:cstheme="majorBidi"/>
          <w:b/>
          <w:bCs/>
          <w:noProof/>
          <w:color w:val="000000" w:themeColor="text1"/>
          <w:sz w:val="24"/>
          <w:szCs w:val="26"/>
        </w:rPr>
        <w:t xml:space="preserve">         </w:t>
      </w:r>
      <w:r w:rsidR="00A762DB">
        <w:rPr>
          <w:rFonts w:eastAsiaTheme="majorEastAsia" w:cstheme="majorBidi"/>
          <w:b/>
          <w:bCs/>
          <w:noProof/>
          <w:color w:val="000000" w:themeColor="text1"/>
          <w:sz w:val="24"/>
          <w:szCs w:val="26"/>
        </w:rPr>
        <w:drawing>
          <wp:inline distT="0" distB="0" distL="0" distR="0" wp14:anchorId="74DDBE9D" wp14:editId="2978AC52">
            <wp:extent cx="2697700" cy="2085211"/>
            <wp:effectExtent l="0" t="0" r="7620" b="0"/>
            <wp:docPr id="15779928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99288" name="Slika 15779928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15695" cy="2099120"/>
                    </a:xfrm>
                    <a:prstGeom prst="rect">
                      <a:avLst/>
                    </a:prstGeom>
                  </pic:spPr>
                </pic:pic>
              </a:graphicData>
            </a:graphic>
          </wp:inline>
        </w:drawing>
      </w:r>
    </w:p>
    <w:p w14:paraId="06737147" w14:textId="21F15C52" w:rsidR="001F75B6" w:rsidRDefault="008D24E2" w:rsidP="00A762DB">
      <w:pPr>
        <w:spacing w:line="360" w:lineRule="auto"/>
      </w:pPr>
      <w:r>
        <w:tab/>
      </w:r>
      <w:bookmarkStart w:id="24" w:name="_Toc31212236"/>
      <w:bookmarkStart w:id="25" w:name="_Toc31270231"/>
      <w:r w:rsidR="00A80658">
        <w:t xml:space="preserve">                                                                                                           </w:t>
      </w:r>
      <w:r w:rsidR="00A762DB">
        <w:t xml:space="preserve">                                                                                             </w:t>
      </w:r>
      <w:r w:rsidR="00A762DB">
        <w:rPr>
          <w:noProof/>
        </w:rPr>
        <w:drawing>
          <wp:inline distT="0" distB="0" distL="0" distR="0" wp14:anchorId="189666A5" wp14:editId="0FA43457">
            <wp:extent cx="2752514" cy="2064385"/>
            <wp:effectExtent l="0" t="0" r="0" b="0"/>
            <wp:docPr id="1323951976"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951976" name="Slika 132395197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62802" cy="2072101"/>
                    </a:xfrm>
                    <a:prstGeom prst="rect">
                      <a:avLst/>
                    </a:prstGeom>
                  </pic:spPr>
                </pic:pic>
              </a:graphicData>
            </a:graphic>
          </wp:inline>
        </w:drawing>
      </w:r>
      <w:r w:rsidR="00A80658">
        <w:rPr>
          <w:noProof/>
        </w:rPr>
        <w:t xml:space="preserve">    </w:t>
      </w:r>
      <w:r w:rsidR="007429C3">
        <w:rPr>
          <w:noProof/>
        </w:rPr>
        <w:t xml:space="preserve">             </w:t>
      </w:r>
      <w:r w:rsidR="00A80658">
        <w:rPr>
          <w:noProof/>
        </w:rPr>
        <w:t xml:space="preserve">  </w:t>
      </w:r>
      <w:r w:rsidR="007429C3">
        <w:rPr>
          <w:noProof/>
        </w:rPr>
        <w:drawing>
          <wp:inline distT="0" distB="0" distL="0" distR="0" wp14:anchorId="34C4AB90" wp14:editId="630FE8F1">
            <wp:extent cx="1924050" cy="2139315"/>
            <wp:effectExtent l="0" t="0" r="0" b="0"/>
            <wp:docPr id="1084123177"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123177" name="Slika 108412317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0583" cy="2146579"/>
                    </a:xfrm>
                    <a:prstGeom prst="rect">
                      <a:avLst/>
                    </a:prstGeom>
                  </pic:spPr>
                </pic:pic>
              </a:graphicData>
            </a:graphic>
          </wp:inline>
        </w:drawing>
      </w:r>
      <w:r w:rsidR="001F75B6">
        <w:br w:type="page"/>
      </w:r>
    </w:p>
    <w:p w14:paraId="15CD5D9A" w14:textId="53697183" w:rsidR="009C55E4" w:rsidRPr="00D95346" w:rsidRDefault="006A1A45" w:rsidP="006A1A45">
      <w:pPr>
        <w:pStyle w:val="Naslov2"/>
        <w:rPr>
          <w:rFonts w:asciiTheme="minorHAnsi" w:hAnsiTheme="minorHAnsi" w:cstheme="minorHAnsi"/>
          <w:sz w:val="24"/>
          <w:szCs w:val="24"/>
        </w:rPr>
      </w:pPr>
      <w:bookmarkStart w:id="26" w:name="_Toc220670971"/>
      <w:r w:rsidRPr="00D95346">
        <w:rPr>
          <w:rFonts w:asciiTheme="minorHAnsi" w:hAnsiTheme="minorHAnsi" w:cstheme="minorHAnsi"/>
          <w:sz w:val="24"/>
          <w:szCs w:val="24"/>
        </w:rPr>
        <w:lastRenderedPageBreak/>
        <w:t>5</w:t>
      </w:r>
      <w:r w:rsidR="003D4402" w:rsidRPr="00D95346">
        <w:rPr>
          <w:rFonts w:asciiTheme="minorHAnsi" w:hAnsiTheme="minorHAnsi" w:cstheme="minorHAnsi"/>
          <w:sz w:val="24"/>
          <w:szCs w:val="24"/>
        </w:rPr>
        <w:t>.2. DOGAĐANJA ZA ODRASLE</w:t>
      </w:r>
      <w:bookmarkEnd w:id="24"/>
      <w:bookmarkEnd w:id="25"/>
      <w:bookmarkEnd w:id="26"/>
      <w:r w:rsidR="009C55E4" w:rsidRPr="00D95346">
        <w:rPr>
          <w:rFonts w:asciiTheme="minorHAnsi" w:hAnsiTheme="minorHAnsi" w:cstheme="minorHAnsi"/>
          <w:sz w:val="24"/>
          <w:szCs w:val="24"/>
        </w:rPr>
        <w:t xml:space="preserve"> </w:t>
      </w:r>
    </w:p>
    <w:p w14:paraId="39CAD6F6" w14:textId="77777777" w:rsidR="00A80658" w:rsidRDefault="00892D0F" w:rsidP="00B7544A">
      <w:pPr>
        <w:spacing w:after="0" w:line="360" w:lineRule="auto"/>
        <w:rPr>
          <w:sz w:val="24"/>
          <w:szCs w:val="24"/>
        </w:rPr>
      </w:pPr>
      <w:r>
        <w:rPr>
          <w:sz w:val="24"/>
          <w:szCs w:val="24"/>
        </w:rPr>
        <w:tab/>
      </w:r>
    </w:p>
    <w:p w14:paraId="34FAA8D0" w14:textId="77777777" w:rsidR="008248CF" w:rsidRDefault="007D7693" w:rsidP="00A80658">
      <w:pPr>
        <w:spacing w:after="0" w:line="360" w:lineRule="auto"/>
        <w:ind w:firstLine="708"/>
        <w:rPr>
          <w:iCs/>
          <w:sz w:val="24"/>
          <w:szCs w:val="24"/>
        </w:rPr>
      </w:pPr>
      <w:r>
        <w:rPr>
          <w:sz w:val="24"/>
          <w:szCs w:val="24"/>
        </w:rPr>
        <w:t>U 202</w:t>
      </w:r>
      <w:r w:rsidR="00A80658">
        <w:rPr>
          <w:sz w:val="24"/>
          <w:szCs w:val="24"/>
        </w:rPr>
        <w:t>5</w:t>
      </w:r>
      <w:r w:rsidR="0048323E">
        <w:rPr>
          <w:sz w:val="24"/>
          <w:szCs w:val="24"/>
        </w:rPr>
        <w:t>. organizira</w:t>
      </w:r>
      <w:r w:rsidR="00B408BA">
        <w:rPr>
          <w:sz w:val="24"/>
          <w:szCs w:val="24"/>
        </w:rPr>
        <w:t>n</w:t>
      </w:r>
      <w:r w:rsidR="00A80658">
        <w:rPr>
          <w:sz w:val="24"/>
          <w:szCs w:val="24"/>
        </w:rPr>
        <w:t>o</w:t>
      </w:r>
      <w:r w:rsidR="00B408BA">
        <w:rPr>
          <w:sz w:val="24"/>
          <w:szCs w:val="24"/>
        </w:rPr>
        <w:t xml:space="preserve"> </w:t>
      </w:r>
      <w:r w:rsidR="00A80658">
        <w:rPr>
          <w:sz w:val="24"/>
          <w:szCs w:val="24"/>
        </w:rPr>
        <w:t>je</w:t>
      </w:r>
      <w:r>
        <w:rPr>
          <w:sz w:val="24"/>
          <w:szCs w:val="24"/>
        </w:rPr>
        <w:t xml:space="preserve"> 2</w:t>
      </w:r>
      <w:r w:rsidR="00A80658">
        <w:rPr>
          <w:sz w:val="24"/>
          <w:szCs w:val="24"/>
        </w:rPr>
        <w:t>8</w:t>
      </w:r>
      <w:r w:rsidR="0048323E">
        <w:rPr>
          <w:sz w:val="24"/>
          <w:szCs w:val="24"/>
        </w:rPr>
        <w:t xml:space="preserve"> događanja</w:t>
      </w:r>
      <w:r w:rsidR="000A563A">
        <w:rPr>
          <w:sz w:val="24"/>
          <w:szCs w:val="24"/>
        </w:rPr>
        <w:t xml:space="preserve"> za odrasle različitih tematika i gostiju.</w:t>
      </w:r>
      <w:r w:rsidR="00B408BA">
        <w:rPr>
          <w:sz w:val="24"/>
          <w:szCs w:val="24"/>
        </w:rPr>
        <w:t xml:space="preserve"> </w:t>
      </w:r>
      <w:r w:rsidR="003F6591">
        <w:rPr>
          <w:sz w:val="24"/>
          <w:szCs w:val="24"/>
        </w:rPr>
        <w:t xml:space="preserve">Raznovrsnošću gostiju, tematikama i vrstama događanja Knjižnica iz godine u godinu privlači sve veći broj posjetitelja na navedena događanja. Godina je započela obilježavanjem </w:t>
      </w:r>
      <w:r w:rsidR="003F6591">
        <w:rPr>
          <w:i/>
          <w:sz w:val="24"/>
          <w:szCs w:val="24"/>
        </w:rPr>
        <w:t xml:space="preserve">Dana Grada </w:t>
      </w:r>
      <w:r w:rsidR="008F1AC6" w:rsidRPr="008F1AC6">
        <w:rPr>
          <w:iCs/>
          <w:sz w:val="24"/>
          <w:szCs w:val="24"/>
        </w:rPr>
        <w:t>uz putopisca, fotografa i svjetskog putnika</w:t>
      </w:r>
      <w:r w:rsidR="008F1AC6">
        <w:rPr>
          <w:i/>
          <w:sz w:val="24"/>
          <w:szCs w:val="24"/>
        </w:rPr>
        <w:t xml:space="preserve"> </w:t>
      </w:r>
      <w:r w:rsidR="008F1AC6">
        <w:rPr>
          <w:iCs/>
          <w:sz w:val="24"/>
          <w:szCs w:val="24"/>
        </w:rPr>
        <w:t xml:space="preserve">Jurice Galića Juke. Kroz siječanj i veljaču u predvorju Knjižnice bila je postavljena izložba </w:t>
      </w:r>
      <w:proofErr w:type="spellStart"/>
      <w:r w:rsidR="008F1AC6">
        <w:rPr>
          <w:iCs/>
          <w:sz w:val="24"/>
          <w:szCs w:val="24"/>
        </w:rPr>
        <w:t>Javorke</w:t>
      </w:r>
      <w:proofErr w:type="spellEnd"/>
      <w:r w:rsidR="008F1AC6">
        <w:rPr>
          <w:iCs/>
          <w:sz w:val="24"/>
          <w:szCs w:val="24"/>
        </w:rPr>
        <w:t xml:space="preserve"> </w:t>
      </w:r>
      <w:proofErr w:type="spellStart"/>
      <w:r w:rsidR="008F1AC6">
        <w:rPr>
          <w:iCs/>
          <w:sz w:val="24"/>
          <w:szCs w:val="24"/>
        </w:rPr>
        <w:t>Birkić</w:t>
      </w:r>
      <w:proofErr w:type="spellEnd"/>
      <w:r w:rsidR="008F1AC6">
        <w:rPr>
          <w:iCs/>
          <w:sz w:val="24"/>
          <w:szCs w:val="24"/>
        </w:rPr>
        <w:t xml:space="preserve">, amaterske slikarice iz Biograd na Moru. Na traženje korisnika i javnosti, u siječnju je pokrenut novi Književni klub četvrtkom koji okuplja zaljubljenike u knjige i čitanje, te Knjižnica sada ima dva aktivna kluba čitatelja koji održavaju redovite mjesečne sastanke. </w:t>
      </w:r>
      <w:r w:rsidR="001C49D6">
        <w:rPr>
          <w:iCs/>
          <w:sz w:val="24"/>
          <w:szCs w:val="24"/>
        </w:rPr>
        <w:t xml:space="preserve">U veljači je obilježen je </w:t>
      </w:r>
      <w:r w:rsidR="001C49D6">
        <w:rPr>
          <w:i/>
          <w:sz w:val="24"/>
          <w:szCs w:val="24"/>
        </w:rPr>
        <w:t xml:space="preserve">Dan crvenih haljina </w:t>
      </w:r>
      <w:r w:rsidR="001C49D6">
        <w:rPr>
          <w:iCs/>
          <w:sz w:val="24"/>
          <w:szCs w:val="24"/>
        </w:rPr>
        <w:t xml:space="preserve">o podizanju svijesti o moždanom udaru kod žena povodom kojega je održana likovna radionica za članice književnog kluba. Valentinovo je obilježeno uz najpoznatijeg hrvatskog karikaturista, Nika Titanika, koji je održao radionicu crtanja karikatura i potpuno besplatno stvarao portrete samih posjetitelja. </w:t>
      </w:r>
      <w:r w:rsidR="001C49D6">
        <w:rPr>
          <w:i/>
          <w:sz w:val="24"/>
          <w:szCs w:val="24"/>
        </w:rPr>
        <w:t xml:space="preserve">Dan žena </w:t>
      </w:r>
      <w:r w:rsidR="001C49D6">
        <w:rPr>
          <w:iCs/>
          <w:sz w:val="24"/>
          <w:szCs w:val="24"/>
        </w:rPr>
        <w:t xml:space="preserve">obilježen je uz književnicu Nives Madunić Barišić i promociju romana </w:t>
      </w:r>
      <w:r w:rsidR="001C49D6">
        <w:rPr>
          <w:i/>
          <w:sz w:val="24"/>
          <w:szCs w:val="24"/>
        </w:rPr>
        <w:t xml:space="preserve">Žene koje vrište u sebi. </w:t>
      </w:r>
      <w:r w:rsidR="001C49D6">
        <w:rPr>
          <w:iCs/>
          <w:sz w:val="24"/>
          <w:szCs w:val="24"/>
        </w:rPr>
        <w:t xml:space="preserve">Povodom manifestacije </w:t>
      </w:r>
      <w:r w:rsidR="001C49D6">
        <w:rPr>
          <w:i/>
          <w:sz w:val="24"/>
          <w:szCs w:val="24"/>
        </w:rPr>
        <w:t>Zadar čita</w:t>
      </w:r>
      <w:r w:rsidR="001C49D6">
        <w:rPr>
          <w:iCs/>
          <w:sz w:val="24"/>
          <w:szCs w:val="24"/>
        </w:rPr>
        <w:t xml:space="preserve"> predavanje o svojim putovanjima i pustolovinama održao je poznati hrvatski glazbenik Hrvoje Rupčić. Prije Uskrsa u prostorima Knjižnice održana je radionica pletenja maslinovih grančica na kojoj su sudjelovala djeca i voditelji udruge Naša djeca. U gostima je bila i velika hrvatska glumica Jelena </w:t>
      </w:r>
      <w:proofErr w:type="spellStart"/>
      <w:r w:rsidR="001C49D6">
        <w:rPr>
          <w:iCs/>
          <w:sz w:val="24"/>
          <w:szCs w:val="24"/>
        </w:rPr>
        <w:t>Miholjević</w:t>
      </w:r>
      <w:proofErr w:type="spellEnd"/>
      <w:r w:rsidR="001C49D6">
        <w:rPr>
          <w:iCs/>
          <w:sz w:val="24"/>
          <w:szCs w:val="24"/>
        </w:rPr>
        <w:t xml:space="preserve"> koja je promovirala svoju zbirku poezije </w:t>
      </w:r>
      <w:r w:rsidR="001C49D6">
        <w:rPr>
          <w:i/>
          <w:sz w:val="24"/>
          <w:szCs w:val="24"/>
        </w:rPr>
        <w:t>Taj glas.</w:t>
      </w:r>
      <w:r w:rsidR="001C49D6">
        <w:rPr>
          <w:iCs/>
          <w:sz w:val="24"/>
          <w:szCs w:val="24"/>
        </w:rPr>
        <w:t xml:space="preserve"> Predavanje Denisa </w:t>
      </w:r>
      <w:proofErr w:type="spellStart"/>
      <w:r w:rsidR="001C49D6">
        <w:rPr>
          <w:iCs/>
          <w:sz w:val="24"/>
          <w:szCs w:val="24"/>
        </w:rPr>
        <w:t>Uroševića</w:t>
      </w:r>
      <w:proofErr w:type="spellEnd"/>
      <w:r w:rsidR="001C49D6">
        <w:rPr>
          <w:iCs/>
          <w:sz w:val="24"/>
          <w:szCs w:val="24"/>
        </w:rPr>
        <w:t xml:space="preserve"> Beroša pod nazivom </w:t>
      </w:r>
      <w:r w:rsidR="001C49D6">
        <w:rPr>
          <w:i/>
          <w:sz w:val="24"/>
          <w:szCs w:val="24"/>
        </w:rPr>
        <w:t xml:space="preserve">Antikancerogena prehrana </w:t>
      </w:r>
      <w:r w:rsidR="001C49D6">
        <w:rPr>
          <w:iCs/>
          <w:sz w:val="24"/>
          <w:szCs w:val="24"/>
        </w:rPr>
        <w:t xml:space="preserve">izazvalo je veliki interes javnosti, a za </w:t>
      </w:r>
      <w:r w:rsidR="001C49D6" w:rsidRPr="001C49D6">
        <w:rPr>
          <w:i/>
          <w:sz w:val="24"/>
          <w:szCs w:val="24"/>
        </w:rPr>
        <w:t>Majčin dan</w:t>
      </w:r>
      <w:r w:rsidR="001C49D6">
        <w:rPr>
          <w:iCs/>
          <w:sz w:val="24"/>
          <w:szCs w:val="24"/>
        </w:rPr>
        <w:t xml:space="preserve"> Kristina Stanić promovirala je svoju knjigu </w:t>
      </w:r>
      <w:r w:rsidR="001C49D6">
        <w:rPr>
          <w:i/>
          <w:sz w:val="24"/>
          <w:szCs w:val="24"/>
        </w:rPr>
        <w:t xml:space="preserve">Samo je mama koja je dobro dobra mama. </w:t>
      </w:r>
      <w:r w:rsidR="001C49D6">
        <w:rPr>
          <w:iCs/>
          <w:sz w:val="24"/>
          <w:szCs w:val="24"/>
        </w:rPr>
        <w:t xml:space="preserve">Drugu godinu zaredom obilježen je i dan borbe protiv Alzheimerove bolesti uz predavanje doktora Vitomira </w:t>
      </w:r>
      <w:proofErr w:type="spellStart"/>
      <w:r w:rsidR="001C49D6">
        <w:rPr>
          <w:iCs/>
          <w:sz w:val="24"/>
          <w:szCs w:val="24"/>
        </w:rPr>
        <w:t>Višića</w:t>
      </w:r>
      <w:proofErr w:type="spellEnd"/>
      <w:r w:rsidR="001C49D6">
        <w:rPr>
          <w:iCs/>
          <w:sz w:val="24"/>
          <w:szCs w:val="24"/>
        </w:rPr>
        <w:t xml:space="preserve"> i izložbu mladog dvojca, Dore </w:t>
      </w:r>
      <w:proofErr w:type="spellStart"/>
      <w:r w:rsidR="001C49D6">
        <w:rPr>
          <w:iCs/>
          <w:sz w:val="24"/>
          <w:szCs w:val="24"/>
        </w:rPr>
        <w:t>Bosnar</w:t>
      </w:r>
      <w:proofErr w:type="spellEnd"/>
      <w:r w:rsidR="001C49D6">
        <w:rPr>
          <w:iCs/>
          <w:sz w:val="24"/>
          <w:szCs w:val="24"/>
        </w:rPr>
        <w:t xml:space="preserve"> i Vite </w:t>
      </w:r>
      <w:proofErr w:type="spellStart"/>
      <w:r w:rsidR="001C49D6">
        <w:rPr>
          <w:iCs/>
          <w:sz w:val="24"/>
          <w:szCs w:val="24"/>
        </w:rPr>
        <w:t>Hordova</w:t>
      </w:r>
      <w:proofErr w:type="spellEnd"/>
      <w:r w:rsidR="001C49D6">
        <w:rPr>
          <w:iCs/>
          <w:sz w:val="24"/>
          <w:szCs w:val="24"/>
        </w:rPr>
        <w:t xml:space="preserve">, </w:t>
      </w:r>
      <w:r w:rsidR="001C49D6">
        <w:rPr>
          <w:i/>
          <w:sz w:val="24"/>
          <w:szCs w:val="24"/>
        </w:rPr>
        <w:t>Fragmenti koji ostaju.</w:t>
      </w:r>
      <w:r w:rsidR="001C49D6">
        <w:rPr>
          <w:iCs/>
          <w:sz w:val="24"/>
          <w:szCs w:val="24"/>
        </w:rPr>
        <w:t xml:space="preserve"> U </w:t>
      </w:r>
      <w:r w:rsidR="001C49D6">
        <w:rPr>
          <w:i/>
          <w:sz w:val="24"/>
          <w:szCs w:val="24"/>
        </w:rPr>
        <w:t xml:space="preserve">Mjesecu hrvatske knjige, </w:t>
      </w:r>
      <w:r w:rsidR="001C49D6">
        <w:rPr>
          <w:iCs/>
          <w:sz w:val="24"/>
          <w:szCs w:val="24"/>
        </w:rPr>
        <w:t xml:space="preserve">sukladno temi, u gostima su bili književnici koji imaju neku poveznicu s knjižnicom; Nastja </w:t>
      </w:r>
      <w:proofErr w:type="spellStart"/>
      <w:r w:rsidR="001C49D6">
        <w:rPr>
          <w:iCs/>
          <w:sz w:val="24"/>
          <w:szCs w:val="24"/>
        </w:rPr>
        <w:t>Kulović</w:t>
      </w:r>
      <w:proofErr w:type="spellEnd"/>
      <w:r w:rsidR="001C49D6">
        <w:rPr>
          <w:iCs/>
          <w:sz w:val="24"/>
          <w:szCs w:val="24"/>
        </w:rPr>
        <w:t xml:space="preserve"> i Mladen Kopjar. U studenome su Knjižnicu posjetili štićenici Centra za rehabilitaciju Sveti Filip i Jakov, a u prosincu je održana promocija knjige </w:t>
      </w:r>
      <w:r w:rsidR="001C49D6">
        <w:rPr>
          <w:i/>
          <w:sz w:val="24"/>
          <w:szCs w:val="24"/>
        </w:rPr>
        <w:t xml:space="preserve">Biograd u šali i anegdoti II. </w:t>
      </w:r>
      <w:r w:rsidR="001C49D6">
        <w:rPr>
          <w:iCs/>
          <w:sz w:val="24"/>
          <w:szCs w:val="24"/>
        </w:rPr>
        <w:t xml:space="preserve">Tomislava Brace </w:t>
      </w:r>
      <w:proofErr w:type="spellStart"/>
      <w:r w:rsidR="001C49D6">
        <w:rPr>
          <w:iCs/>
          <w:sz w:val="24"/>
          <w:szCs w:val="24"/>
        </w:rPr>
        <w:t>Kazije</w:t>
      </w:r>
      <w:proofErr w:type="spellEnd"/>
      <w:r w:rsidR="001C49D6">
        <w:rPr>
          <w:iCs/>
          <w:sz w:val="24"/>
          <w:szCs w:val="24"/>
        </w:rPr>
        <w:t>.</w:t>
      </w:r>
    </w:p>
    <w:tbl>
      <w:tblPr>
        <w:tblStyle w:val="Reetkatablice"/>
        <w:tblpPr w:leftFromText="180" w:rightFromText="180" w:vertAnchor="text" w:horzAnchor="margin" w:tblpXSpec="center" w:tblpY="831"/>
        <w:tblW w:w="0" w:type="auto"/>
        <w:tblLook w:val="04A0" w:firstRow="1" w:lastRow="0" w:firstColumn="1" w:lastColumn="0" w:noHBand="0" w:noVBand="1"/>
      </w:tblPr>
      <w:tblGrid>
        <w:gridCol w:w="3484"/>
        <w:gridCol w:w="2268"/>
      </w:tblGrid>
      <w:tr w:rsidR="008248CF" w14:paraId="4EC742CC" w14:textId="77777777" w:rsidTr="008248CF">
        <w:tc>
          <w:tcPr>
            <w:tcW w:w="3484" w:type="dxa"/>
          </w:tcPr>
          <w:p w14:paraId="6E3ACE50" w14:textId="77777777" w:rsidR="008248CF" w:rsidRPr="0060164F" w:rsidRDefault="008248CF" w:rsidP="008248CF">
            <w:pPr>
              <w:spacing w:line="360" w:lineRule="auto"/>
              <w:jc w:val="both"/>
              <w:rPr>
                <w:b/>
                <w:sz w:val="24"/>
                <w:szCs w:val="24"/>
              </w:rPr>
            </w:pPr>
            <w:r>
              <w:rPr>
                <w:b/>
                <w:sz w:val="24"/>
                <w:szCs w:val="24"/>
              </w:rPr>
              <w:t>BROJ DOGAĐANJA ZA ODRASLE</w:t>
            </w:r>
          </w:p>
        </w:tc>
        <w:tc>
          <w:tcPr>
            <w:tcW w:w="2268" w:type="dxa"/>
          </w:tcPr>
          <w:p w14:paraId="6109C494" w14:textId="77777777" w:rsidR="008248CF" w:rsidRPr="0060164F" w:rsidRDefault="008248CF" w:rsidP="008248CF">
            <w:pPr>
              <w:spacing w:line="360" w:lineRule="auto"/>
              <w:jc w:val="both"/>
              <w:rPr>
                <w:b/>
                <w:sz w:val="24"/>
                <w:szCs w:val="24"/>
              </w:rPr>
            </w:pPr>
            <w:r>
              <w:rPr>
                <w:b/>
                <w:sz w:val="24"/>
                <w:szCs w:val="24"/>
              </w:rPr>
              <w:t>BROJ POSJETITELJA</w:t>
            </w:r>
          </w:p>
        </w:tc>
      </w:tr>
      <w:tr w:rsidR="008248CF" w14:paraId="28019118" w14:textId="77777777" w:rsidTr="008248CF">
        <w:tc>
          <w:tcPr>
            <w:tcW w:w="3484" w:type="dxa"/>
          </w:tcPr>
          <w:p w14:paraId="4D5A6E91" w14:textId="21BA246A" w:rsidR="008248CF" w:rsidRDefault="008248CF" w:rsidP="008248CF">
            <w:pPr>
              <w:spacing w:line="360" w:lineRule="auto"/>
              <w:jc w:val="both"/>
              <w:rPr>
                <w:sz w:val="24"/>
                <w:szCs w:val="24"/>
              </w:rPr>
            </w:pPr>
            <w:r>
              <w:rPr>
                <w:sz w:val="24"/>
                <w:szCs w:val="24"/>
              </w:rPr>
              <w:t>29</w:t>
            </w:r>
          </w:p>
        </w:tc>
        <w:tc>
          <w:tcPr>
            <w:tcW w:w="2268" w:type="dxa"/>
          </w:tcPr>
          <w:p w14:paraId="21507E14" w14:textId="349B2F84" w:rsidR="008248CF" w:rsidRDefault="008248CF" w:rsidP="008248CF">
            <w:pPr>
              <w:spacing w:line="360" w:lineRule="auto"/>
              <w:jc w:val="both"/>
              <w:rPr>
                <w:sz w:val="24"/>
                <w:szCs w:val="24"/>
              </w:rPr>
            </w:pPr>
            <w:r>
              <w:rPr>
                <w:sz w:val="24"/>
                <w:szCs w:val="24"/>
              </w:rPr>
              <w:t>695</w:t>
            </w:r>
          </w:p>
        </w:tc>
      </w:tr>
    </w:tbl>
    <w:p w14:paraId="7DD9C630" w14:textId="77777777" w:rsidR="008248CF" w:rsidRDefault="008248CF" w:rsidP="008248CF">
      <w:pPr>
        <w:spacing w:after="0" w:line="360" w:lineRule="auto"/>
        <w:rPr>
          <w:iCs/>
          <w:sz w:val="24"/>
          <w:szCs w:val="24"/>
        </w:rPr>
      </w:pPr>
    </w:p>
    <w:p w14:paraId="028CA841" w14:textId="2CBAC4A2" w:rsidR="00C07BA1" w:rsidRPr="008248CF" w:rsidRDefault="001C49D6" w:rsidP="008248CF">
      <w:pPr>
        <w:spacing w:after="0" w:line="360" w:lineRule="auto"/>
        <w:rPr>
          <w:iCs/>
          <w:sz w:val="24"/>
          <w:szCs w:val="24"/>
        </w:rPr>
      </w:pPr>
      <w:r>
        <w:rPr>
          <w:i/>
          <w:sz w:val="24"/>
          <w:szCs w:val="24"/>
        </w:rPr>
        <w:lastRenderedPageBreak/>
        <w:t xml:space="preserve"> </w:t>
      </w:r>
      <w:r w:rsidR="008248CF">
        <w:rPr>
          <w:i/>
          <w:noProof/>
          <w:sz w:val="24"/>
          <w:szCs w:val="24"/>
        </w:rPr>
        <w:drawing>
          <wp:inline distT="0" distB="0" distL="0" distR="0" wp14:anchorId="59B442B6" wp14:editId="50EB572C">
            <wp:extent cx="2181013" cy="1750060"/>
            <wp:effectExtent l="0" t="0" r="0" b="2540"/>
            <wp:docPr id="480242235"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242235" name="Slika 48024223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95019" cy="1761298"/>
                    </a:xfrm>
                    <a:prstGeom prst="rect">
                      <a:avLst/>
                    </a:prstGeom>
                  </pic:spPr>
                </pic:pic>
              </a:graphicData>
            </a:graphic>
          </wp:inline>
        </w:drawing>
      </w:r>
      <w:r w:rsidR="008248CF">
        <w:rPr>
          <w:iCs/>
          <w:sz w:val="24"/>
          <w:szCs w:val="24"/>
        </w:rPr>
        <w:t xml:space="preserve">       </w:t>
      </w:r>
      <w:r w:rsidR="008248CF">
        <w:rPr>
          <w:iCs/>
          <w:noProof/>
          <w:sz w:val="24"/>
          <w:szCs w:val="24"/>
        </w:rPr>
        <w:drawing>
          <wp:inline distT="0" distB="0" distL="0" distR="0" wp14:anchorId="14163500" wp14:editId="3BCD6012">
            <wp:extent cx="2400300" cy="3200400"/>
            <wp:effectExtent l="0" t="0" r="0" b="0"/>
            <wp:docPr id="1386549757"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549757" name="Slika 138654975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2715" cy="3203620"/>
                    </a:xfrm>
                    <a:prstGeom prst="rect">
                      <a:avLst/>
                    </a:prstGeom>
                  </pic:spPr>
                </pic:pic>
              </a:graphicData>
            </a:graphic>
          </wp:inline>
        </w:drawing>
      </w:r>
    </w:p>
    <w:p w14:paraId="25B0BE4C" w14:textId="77777777" w:rsidR="001C7112" w:rsidRPr="001C7112" w:rsidRDefault="005156EC" w:rsidP="00B7544A">
      <w:pPr>
        <w:spacing w:after="0" w:line="360" w:lineRule="auto"/>
        <w:rPr>
          <w:sz w:val="24"/>
          <w:szCs w:val="24"/>
        </w:rPr>
      </w:pPr>
      <w:r>
        <w:rPr>
          <w:sz w:val="24"/>
          <w:szCs w:val="24"/>
        </w:rPr>
        <w:tab/>
      </w:r>
    </w:p>
    <w:p w14:paraId="08813FDB" w14:textId="77777777" w:rsidR="003D4402" w:rsidRDefault="003D4402" w:rsidP="003D4402">
      <w:pPr>
        <w:spacing w:after="0" w:line="360" w:lineRule="auto"/>
        <w:rPr>
          <w:sz w:val="24"/>
          <w:szCs w:val="24"/>
        </w:rPr>
      </w:pPr>
    </w:p>
    <w:p w14:paraId="617B6AA8" w14:textId="0FFF60AC" w:rsidR="004A31F6" w:rsidRDefault="008248CF" w:rsidP="008248CF">
      <w:pPr>
        <w:spacing w:after="0" w:line="360" w:lineRule="auto"/>
        <w:rPr>
          <w:sz w:val="24"/>
          <w:szCs w:val="24"/>
        </w:rPr>
      </w:pPr>
      <w:r>
        <w:rPr>
          <w:noProof/>
          <w:sz w:val="24"/>
          <w:szCs w:val="24"/>
        </w:rPr>
        <w:drawing>
          <wp:inline distT="0" distB="0" distL="0" distR="0" wp14:anchorId="77F8756C" wp14:editId="005665D5">
            <wp:extent cx="2870200" cy="1971675"/>
            <wp:effectExtent l="0" t="0" r="6350" b="9525"/>
            <wp:docPr id="1682482729"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482729" name="Slika 168248272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70200" cy="1971675"/>
                    </a:xfrm>
                    <a:prstGeom prst="rect">
                      <a:avLst/>
                    </a:prstGeom>
                  </pic:spPr>
                </pic:pic>
              </a:graphicData>
            </a:graphic>
          </wp:inline>
        </w:drawing>
      </w:r>
      <w:r w:rsidR="005F157F">
        <w:rPr>
          <w:sz w:val="24"/>
          <w:szCs w:val="24"/>
        </w:rPr>
        <w:t xml:space="preserve">      </w:t>
      </w:r>
      <w:r w:rsidR="005F157F">
        <w:rPr>
          <w:noProof/>
          <w:sz w:val="24"/>
          <w:szCs w:val="24"/>
        </w:rPr>
        <w:drawing>
          <wp:inline distT="0" distB="0" distL="0" distR="0" wp14:anchorId="716B0621" wp14:editId="69E48F32">
            <wp:extent cx="2882900" cy="2162175"/>
            <wp:effectExtent l="0" t="0" r="0" b="9525"/>
            <wp:docPr id="2124235730"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235730" name="Slika 212423573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6572" cy="2164929"/>
                    </a:xfrm>
                    <a:prstGeom prst="rect">
                      <a:avLst/>
                    </a:prstGeom>
                  </pic:spPr>
                </pic:pic>
              </a:graphicData>
            </a:graphic>
          </wp:inline>
        </w:drawing>
      </w:r>
      <w:r w:rsidR="005F157F">
        <w:rPr>
          <w:noProof/>
          <w:sz w:val="24"/>
          <w:szCs w:val="24"/>
        </w:rPr>
        <w:t xml:space="preserve">   </w:t>
      </w:r>
      <w:r w:rsidR="005F157F">
        <w:rPr>
          <w:noProof/>
          <w:sz w:val="24"/>
          <w:szCs w:val="24"/>
        </w:rPr>
        <w:drawing>
          <wp:inline distT="0" distB="0" distL="0" distR="0" wp14:anchorId="43BA6791" wp14:editId="377DA30A">
            <wp:extent cx="2781300" cy="2085975"/>
            <wp:effectExtent l="0" t="0" r="0" b="9525"/>
            <wp:docPr id="193070320"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70320" name="Slika 19307032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81300" cy="2085975"/>
                    </a:xfrm>
                    <a:prstGeom prst="rect">
                      <a:avLst/>
                    </a:prstGeom>
                  </pic:spPr>
                </pic:pic>
              </a:graphicData>
            </a:graphic>
          </wp:inline>
        </w:drawing>
      </w:r>
    </w:p>
    <w:p w14:paraId="56B78E6A" w14:textId="17C70B40" w:rsidR="008F4274" w:rsidRDefault="004A31F6" w:rsidP="004A31F6">
      <w:pPr>
        <w:spacing w:after="0" w:line="360" w:lineRule="auto"/>
        <w:rPr>
          <w:sz w:val="24"/>
          <w:szCs w:val="24"/>
        </w:rPr>
      </w:pPr>
      <w:r>
        <w:rPr>
          <w:sz w:val="24"/>
          <w:szCs w:val="24"/>
        </w:rPr>
        <w:tab/>
      </w:r>
    </w:p>
    <w:p w14:paraId="00DF7639" w14:textId="18DFF0FE" w:rsidR="001F75B6" w:rsidRDefault="008F4274" w:rsidP="008F4274">
      <w:pPr>
        <w:rPr>
          <w:sz w:val="24"/>
          <w:szCs w:val="24"/>
        </w:rPr>
      </w:pPr>
      <w:r>
        <w:rPr>
          <w:sz w:val="24"/>
          <w:szCs w:val="24"/>
        </w:rPr>
        <w:br w:type="page"/>
      </w:r>
    </w:p>
    <w:p w14:paraId="5ADF5B1D" w14:textId="6E262CD6" w:rsidR="00320F0B" w:rsidRPr="00D95346" w:rsidRDefault="006A1A45" w:rsidP="006A1A45">
      <w:pPr>
        <w:pStyle w:val="Naslov2"/>
        <w:rPr>
          <w:rFonts w:asciiTheme="minorHAnsi" w:hAnsiTheme="minorHAnsi" w:cstheme="minorHAnsi"/>
          <w:i/>
          <w:iCs/>
          <w:sz w:val="24"/>
          <w:szCs w:val="24"/>
        </w:rPr>
      </w:pPr>
      <w:bookmarkStart w:id="27" w:name="_Toc220670972"/>
      <w:r w:rsidRPr="00D95346">
        <w:rPr>
          <w:rFonts w:asciiTheme="minorHAnsi" w:hAnsiTheme="minorHAnsi" w:cstheme="minorHAnsi"/>
          <w:i/>
          <w:iCs/>
          <w:sz w:val="24"/>
          <w:szCs w:val="24"/>
        </w:rPr>
        <w:lastRenderedPageBreak/>
        <w:t>5</w:t>
      </w:r>
      <w:r w:rsidR="00763DF4" w:rsidRPr="00D95346">
        <w:rPr>
          <w:rFonts w:asciiTheme="minorHAnsi" w:hAnsiTheme="minorHAnsi" w:cstheme="minorHAnsi"/>
          <w:i/>
          <w:iCs/>
          <w:sz w:val="24"/>
          <w:szCs w:val="24"/>
        </w:rPr>
        <w:t>.3</w:t>
      </w:r>
      <w:r w:rsidR="00320F0B" w:rsidRPr="00D95346">
        <w:rPr>
          <w:rFonts w:asciiTheme="minorHAnsi" w:hAnsiTheme="minorHAnsi" w:cstheme="minorHAnsi"/>
          <w:i/>
          <w:iCs/>
          <w:sz w:val="24"/>
          <w:szCs w:val="24"/>
        </w:rPr>
        <w:t>. MJESEC ŽENSKOG ZDRAVLJA</w:t>
      </w:r>
      <w:bookmarkEnd w:id="27"/>
    </w:p>
    <w:p w14:paraId="3E992ECD" w14:textId="77777777" w:rsidR="008F4274" w:rsidRDefault="00320F0B" w:rsidP="00C06D7A">
      <w:pPr>
        <w:spacing w:after="0" w:line="360" w:lineRule="auto"/>
        <w:rPr>
          <w:sz w:val="24"/>
          <w:szCs w:val="24"/>
        </w:rPr>
      </w:pPr>
      <w:r>
        <w:rPr>
          <w:sz w:val="24"/>
          <w:szCs w:val="24"/>
        </w:rPr>
        <w:tab/>
      </w:r>
    </w:p>
    <w:p w14:paraId="00FE7369" w14:textId="07DBD552" w:rsidR="008F4274" w:rsidRDefault="004E04E2" w:rsidP="008F4274">
      <w:pPr>
        <w:spacing w:after="0" w:line="360" w:lineRule="auto"/>
        <w:ind w:firstLine="708"/>
        <w:rPr>
          <w:sz w:val="24"/>
          <w:szCs w:val="24"/>
        </w:rPr>
      </w:pPr>
      <w:r>
        <w:rPr>
          <w:sz w:val="24"/>
          <w:szCs w:val="24"/>
        </w:rPr>
        <w:t>Treću</w:t>
      </w:r>
      <w:r w:rsidR="00BF3C79">
        <w:rPr>
          <w:sz w:val="24"/>
          <w:szCs w:val="24"/>
        </w:rPr>
        <w:t xml:space="preserve"> godinu zaredom Knjižnica je provela manifestaciju </w:t>
      </w:r>
      <w:r w:rsidR="00501063">
        <w:rPr>
          <w:i/>
          <w:sz w:val="24"/>
          <w:szCs w:val="24"/>
        </w:rPr>
        <w:t>Mjesec ženskog zdravlja</w:t>
      </w:r>
      <w:r w:rsidR="00501063">
        <w:rPr>
          <w:sz w:val="24"/>
          <w:szCs w:val="24"/>
        </w:rPr>
        <w:t xml:space="preserve"> koji je polučio izvanredne rezultate, te se na sudjelovanje odazvao impresivan broj publike i gostiju. </w:t>
      </w:r>
      <w:r w:rsidR="001F75B6">
        <w:rPr>
          <w:sz w:val="24"/>
          <w:szCs w:val="24"/>
        </w:rPr>
        <w:t xml:space="preserve">Inicijativa za obilježavanje </w:t>
      </w:r>
      <w:r w:rsidR="001F75B6">
        <w:rPr>
          <w:i/>
          <w:sz w:val="24"/>
          <w:szCs w:val="24"/>
        </w:rPr>
        <w:t xml:space="preserve">Mjeseca ženskog zdravlja </w:t>
      </w:r>
      <w:r w:rsidR="001F75B6">
        <w:rPr>
          <w:sz w:val="24"/>
          <w:szCs w:val="24"/>
        </w:rPr>
        <w:t xml:space="preserve">pojavila se 2023. i, prema velikom broju zainteresiranih, pretpostavka je da će postati tradicionalna. </w:t>
      </w:r>
      <w:r>
        <w:rPr>
          <w:sz w:val="24"/>
          <w:szCs w:val="24"/>
        </w:rPr>
        <w:t>Značaj manifestacije je ove godine prepoznalo i Ministarstvo kulture i medija, te je na prijavljen natječaj odobrilo sredstva u iznosu od 800,00 €, što je pomoglo u organizaciji i financiranju cjelokupnog projekta.</w:t>
      </w:r>
      <w:r w:rsidR="001F75B6">
        <w:rPr>
          <w:sz w:val="24"/>
          <w:szCs w:val="24"/>
        </w:rPr>
        <w:t xml:space="preserve"> </w:t>
      </w:r>
      <w:r w:rsidR="004821AA">
        <w:rPr>
          <w:sz w:val="24"/>
          <w:szCs w:val="24"/>
        </w:rPr>
        <w:t xml:space="preserve">U </w:t>
      </w:r>
      <w:r w:rsidR="001F75B6">
        <w:rPr>
          <w:sz w:val="24"/>
          <w:szCs w:val="24"/>
        </w:rPr>
        <w:t xml:space="preserve">sklopu projekta održane su dvije </w:t>
      </w:r>
      <w:r w:rsidR="004821AA">
        <w:rPr>
          <w:sz w:val="24"/>
          <w:szCs w:val="24"/>
        </w:rPr>
        <w:t>kreativne i poučne</w:t>
      </w:r>
      <w:r w:rsidR="001F75B6">
        <w:rPr>
          <w:sz w:val="24"/>
          <w:szCs w:val="24"/>
        </w:rPr>
        <w:t xml:space="preserve"> radionice</w:t>
      </w:r>
      <w:r w:rsidR="004821AA">
        <w:rPr>
          <w:sz w:val="24"/>
          <w:szCs w:val="24"/>
        </w:rPr>
        <w:t xml:space="preserve">. Prva </w:t>
      </w:r>
      <w:r w:rsidR="008F4274">
        <w:rPr>
          <w:sz w:val="24"/>
          <w:szCs w:val="24"/>
        </w:rPr>
        <w:t xml:space="preserve">održana </w:t>
      </w:r>
      <w:r w:rsidR="004821AA">
        <w:rPr>
          <w:sz w:val="24"/>
          <w:szCs w:val="24"/>
        </w:rPr>
        <w:t>radionica bila</w:t>
      </w:r>
      <w:r w:rsidR="008F4274">
        <w:rPr>
          <w:sz w:val="24"/>
          <w:szCs w:val="24"/>
        </w:rPr>
        <w:t xml:space="preserve"> je </w:t>
      </w:r>
      <w:r w:rsidR="004821AA">
        <w:rPr>
          <w:sz w:val="24"/>
          <w:szCs w:val="24"/>
        </w:rPr>
        <w:t>likovna radionica</w:t>
      </w:r>
      <w:r w:rsidR="008F4274">
        <w:rPr>
          <w:sz w:val="24"/>
          <w:szCs w:val="24"/>
        </w:rPr>
        <w:t xml:space="preserve"> </w:t>
      </w:r>
      <w:r w:rsidR="008F4274">
        <w:rPr>
          <w:i/>
          <w:iCs/>
          <w:sz w:val="24"/>
          <w:szCs w:val="24"/>
        </w:rPr>
        <w:t>Mediteran u bojama</w:t>
      </w:r>
      <w:r w:rsidR="004821AA">
        <w:rPr>
          <w:sz w:val="24"/>
          <w:szCs w:val="24"/>
        </w:rPr>
        <w:t xml:space="preserve"> kojim svake godine </w:t>
      </w:r>
      <w:r w:rsidR="004821AA" w:rsidRPr="004821AA">
        <w:rPr>
          <w:i/>
          <w:iCs/>
          <w:sz w:val="24"/>
          <w:szCs w:val="24"/>
        </w:rPr>
        <w:t>Mjesec ženskog zdravlja</w:t>
      </w:r>
      <w:r w:rsidR="004821AA">
        <w:rPr>
          <w:sz w:val="24"/>
          <w:szCs w:val="24"/>
        </w:rPr>
        <w:t xml:space="preserve"> bude otvoren. Likovnu radionicu vodio je profesor likovne kulture Goran Jeličić. Druga radionica bila je radionica šminkanja koju je održala vizažistica </w:t>
      </w:r>
      <w:proofErr w:type="spellStart"/>
      <w:r w:rsidR="004821AA">
        <w:rPr>
          <w:sz w:val="24"/>
          <w:szCs w:val="24"/>
        </w:rPr>
        <w:t>Šinka</w:t>
      </w:r>
      <w:proofErr w:type="spellEnd"/>
      <w:r w:rsidR="004821AA">
        <w:rPr>
          <w:sz w:val="24"/>
          <w:szCs w:val="24"/>
        </w:rPr>
        <w:t xml:space="preserve"> </w:t>
      </w:r>
      <w:proofErr w:type="spellStart"/>
      <w:r w:rsidR="004821AA">
        <w:rPr>
          <w:sz w:val="24"/>
          <w:szCs w:val="24"/>
        </w:rPr>
        <w:t>Bolić</w:t>
      </w:r>
      <w:proofErr w:type="spellEnd"/>
      <w:r w:rsidR="004821AA">
        <w:rPr>
          <w:sz w:val="24"/>
          <w:szCs w:val="24"/>
        </w:rPr>
        <w:t>. Obje su radionice privukle veliki broj polaznica.</w:t>
      </w:r>
      <w:r w:rsidR="008F4274">
        <w:rPr>
          <w:sz w:val="24"/>
          <w:szCs w:val="24"/>
        </w:rPr>
        <w:t xml:space="preserve"> Za književni dio ovogodišnje manifestacije organizirana je promocija romana </w:t>
      </w:r>
      <w:r w:rsidR="008F4274">
        <w:rPr>
          <w:i/>
          <w:iCs/>
          <w:sz w:val="24"/>
          <w:szCs w:val="24"/>
        </w:rPr>
        <w:t xml:space="preserve">Sigurna kuća </w:t>
      </w:r>
      <w:r w:rsidR="008F4274">
        <w:rPr>
          <w:sz w:val="24"/>
          <w:szCs w:val="24"/>
        </w:rPr>
        <w:t xml:space="preserve">Marine Vujčić, jednog od najčitanijih naslova 2024. i 2025. godine u Hrvatskoj. Održano je i poučno predavanje liječnika Luke </w:t>
      </w:r>
      <w:proofErr w:type="spellStart"/>
      <w:r w:rsidR="008F4274">
        <w:rPr>
          <w:sz w:val="24"/>
          <w:szCs w:val="24"/>
        </w:rPr>
        <w:t>Mataka</w:t>
      </w:r>
      <w:proofErr w:type="spellEnd"/>
      <w:r w:rsidR="008F4274">
        <w:rPr>
          <w:sz w:val="24"/>
          <w:szCs w:val="24"/>
        </w:rPr>
        <w:t xml:space="preserve"> </w:t>
      </w:r>
      <w:r w:rsidR="008F4274">
        <w:rPr>
          <w:i/>
          <w:iCs/>
          <w:sz w:val="24"/>
          <w:szCs w:val="24"/>
        </w:rPr>
        <w:t xml:space="preserve">Endometrioza i bol: kad patnja postane svakodnevica. </w:t>
      </w:r>
      <w:r w:rsidR="008D04D1">
        <w:rPr>
          <w:sz w:val="24"/>
          <w:szCs w:val="24"/>
        </w:rPr>
        <w:t xml:space="preserve">Svake godine održava se i radionica posvećena djevojčicama, te je održana vrlo zanimljiva i vesela radionica </w:t>
      </w:r>
      <w:r w:rsidR="008D04D1">
        <w:rPr>
          <w:i/>
          <w:iCs/>
          <w:sz w:val="24"/>
          <w:szCs w:val="24"/>
        </w:rPr>
        <w:t xml:space="preserve">Recepti moje </w:t>
      </w:r>
      <w:r w:rsidR="008D04D1" w:rsidRPr="008D04D1">
        <w:rPr>
          <w:sz w:val="24"/>
          <w:szCs w:val="24"/>
        </w:rPr>
        <w:t>bake</w:t>
      </w:r>
      <w:r w:rsidR="008D04D1">
        <w:rPr>
          <w:sz w:val="24"/>
          <w:szCs w:val="24"/>
        </w:rPr>
        <w:t xml:space="preserve"> na kojoj su djevojčice imale priliku naučiti od Rade Vrančić kako izrađivati tradicionalnu hranu i slastice. </w:t>
      </w:r>
      <w:r w:rsidR="008F4274" w:rsidRPr="008D04D1">
        <w:rPr>
          <w:sz w:val="24"/>
          <w:szCs w:val="24"/>
        </w:rPr>
        <w:t>U</w:t>
      </w:r>
      <w:r w:rsidR="008F4274">
        <w:rPr>
          <w:sz w:val="24"/>
          <w:szCs w:val="24"/>
        </w:rPr>
        <w:t xml:space="preserve"> organizaciji je bila još jedna vrlo poučna i zanimljiva promocija knjige koja je, zbog bolesti, bila otkazana. </w:t>
      </w:r>
    </w:p>
    <w:p w14:paraId="662455ED" w14:textId="4842B32A" w:rsidR="008F4274" w:rsidRPr="008F4274" w:rsidRDefault="008F4274" w:rsidP="008F4274">
      <w:pPr>
        <w:spacing w:after="0" w:line="360" w:lineRule="auto"/>
        <w:ind w:firstLine="708"/>
        <w:rPr>
          <w:sz w:val="24"/>
          <w:szCs w:val="24"/>
        </w:rPr>
      </w:pPr>
      <w:r>
        <w:rPr>
          <w:sz w:val="24"/>
          <w:szCs w:val="24"/>
        </w:rPr>
        <w:t xml:space="preserve">Manifestacija </w:t>
      </w:r>
      <w:r>
        <w:rPr>
          <w:i/>
          <w:iCs/>
          <w:sz w:val="24"/>
          <w:szCs w:val="24"/>
        </w:rPr>
        <w:t xml:space="preserve">Mjesec ženskog zdravlja </w:t>
      </w:r>
      <w:r>
        <w:rPr>
          <w:sz w:val="24"/>
          <w:szCs w:val="24"/>
        </w:rPr>
        <w:t xml:space="preserve">prepoznata je i cijenjena od šire javnosti, čemu svjedoči velik broj posjetiteljica, te spremnost sudionika da svoja gostovanja održe potpuno besplatno, na taj način pružajući podršku samome cilju manifestacije koji </w:t>
      </w:r>
      <w:r w:rsidR="004821AA">
        <w:rPr>
          <w:sz w:val="24"/>
          <w:szCs w:val="24"/>
        </w:rPr>
        <w:t xml:space="preserve"> </w:t>
      </w:r>
      <w:r>
        <w:rPr>
          <w:sz w:val="24"/>
          <w:szCs w:val="24"/>
        </w:rPr>
        <w:t xml:space="preserve">je </w:t>
      </w:r>
      <w:r w:rsidRPr="008F4274">
        <w:rPr>
          <w:sz w:val="24"/>
          <w:szCs w:val="24"/>
        </w:rPr>
        <w:t>promicanj</w:t>
      </w:r>
      <w:r>
        <w:rPr>
          <w:sz w:val="24"/>
          <w:szCs w:val="24"/>
        </w:rPr>
        <w:t>e</w:t>
      </w:r>
      <w:r w:rsidRPr="008F4274">
        <w:rPr>
          <w:sz w:val="24"/>
          <w:szCs w:val="24"/>
        </w:rPr>
        <w:t xml:space="preserve"> zdravog načina života u svrhu edukacije i informiranja žena o važnosti očuvanja mentalnog i fizičkog zdravlja.</w:t>
      </w:r>
      <w:r w:rsidR="006A7560">
        <w:rPr>
          <w:sz w:val="24"/>
          <w:szCs w:val="24"/>
        </w:rPr>
        <w:t xml:space="preserve"> </w:t>
      </w:r>
      <w:r w:rsidR="006A7560" w:rsidRPr="006A7560">
        <w:rPr>
          <w:i/>
          <w:iCs/>
          <w:sz w:val="24"/>
          <w:szCs w:val="24"/>
        </w:rPr>
        <w:t>Mjesec ženskog zdravlja</w:t>
      </w:r>
      <w:r w:rsidR="006A7560">
        <w:rPr>
          <w:sz w:val="24"/>
          <w:szCs w:val="24"/>
        </w:rPr>
        <w:t xml:space="preserve"> produkt je isključivo Gradske knjižnice Biograd na Moru, te je ponovno prijavljen na Javni poziv Ministarstva kulture i medija, a ostvareni iznos za 2026. godinu je 1.000,00 eura, što govori u prilog o važnosti ove manifestacije i njezine inovativnosti.</w:t>
      </w:r>
    </w:p>
    <w:p w14:paraId="228D4EF6" w14:textId="4C364702" w:rsidR="00763DF4" w:rsidRDefault="00763DF4" w:rsidP="008D04D1">
      <w:pPr>
        <w:spacing w:after="0" w:line="360" w:lineRule="auto"/>
        <w:ind w:firstLine="708"/>
        <w:rPr>
          <w:sz w:val="24"/>
          <w:szCs w:val="24"/>
        </w:rPr>
      </w:pPr>
      <w:r>
        <w:rPr>
          <w:sz w:val="24"/>
          <w:szCs w:val="24"/>
        </w:rPr>
        <w:t xml:space="preserve">Sveukupno je </w:t>
      </w:r>
      <w:r w:rsidRPr="00763DF4">
        <w:rPr>
          <w:i/>
          <w:sz w:val="24"/>
          <w:szCs w:val="24"/>
        </w:rPr>
        <w:t>Mjesec ženskog zdravlja</w:t>
      </w:r>
      <w:r>
        <w:rPr>
          <w:sz w:val="24"/>
          <w:szCs w:val="24"/>
        </w:rPr>
        <w:t xml:space="preserve"> sadržavao </w:t>
      </w:r>
      <w:r w:rsidR="008D04D1">
        <w:rPr>
          <w:sz w:val="24"/>
          <w:szCs w:val="24"/>
        </w:rPr>
        <w:t>4</w:t>
      </w:r>
      <w:r>
        <w:rPr>
          <w:sz w:val="24"/>
          <w:szCs w:val="24"/>
        </w:rPr>
        <w:t xml:space="preserve"> različit</w:t>
      </w:r>
      <w:r w:rsidR="008D04D1">
        <w:rPr>
          <w:sz w:val="24"/>
          <w:szCs w:val="24"/>
        </w:rPr>
        <w:t>a</w:t>
      </w:r>
      <w:r>
        <w:rPr>
          <w:sz w:val="24"/>
          <w:szCs w:val="24"/>
        </w:rPr>
        <w:t xml:space="preserve"> događanja i privukao preko 200 posjeti</w:t>
      </w:r>
      <w:r w:rsidR="006A7560">
        <w:rPr>
          <w:sz w:val="24"/>
          <w:szCs w:val="24"/>
        </w:rPr>
        <w:t>teljica</w:t>
      </w:r>
      <w:r>
        <w:rPr>
          <w:sz w:val="24"/>
          <w:szCs w:val="24"/>
        </w:rPr>
        <w:t xml:space="preserve">. </w:t>
      </w:r>
    </w:p>
    <w:p w14:paraId="431F349F" w14:textId="4E30FD06" w:rsidR="006A7560" w:rsidRDefault="006A7560" w:rsidP="006A7560">
      <w:pPr>
        <w:spacing w:after="0" w:line="360" w:lineRule="auto"/>
        <w:rPr>
          <w:noProof/>
          <w:sz w:val="24"/>
          <w:szCs w:val="24"/>
        </w:rPr>
      </w:pPr>
      <w:r>
        <w:rPr>
          <w:noProof/>
          <w:sz w:val="24"/>
          <w:szCs w:val="24"/>
        </w:rPr>
        <w:lastRenderedPageBreak/>
        <w:drawing>
          <wp:inline distT="0" distB="0" distL="0" distR="0" wp14:anchorId="0647BFAC" wp14:editId="7FEE6359">
            <wp:extent cx="2733675" cy="2247333"/>
            <wp:effectExtent l="0" t="0" r="0" b="635"/>
            <wp:docPr id="1944357526"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357526" name="Slika 194435752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56132" cy="2265795"/>
                    </a:xfrm>
                    <a:prstGeom prst="rect">
                      <a:avLst/>
                    </a:prstGeom>
                  </pic:spPr>
                </pic:pic>
              </a:graphicData>
            </a:graphic>
          </wp:inline>
        </w:drawing>
      </w:r>
      <w:r>
        <w:rPr>
          <w:noProof/>
          <w:sz w:val="24"/>
          <w:szCs w:val="24"/>
        </w:rPr>
        <w:t xml:space="preserve">                 </w:t>
      </w:r>
      <w:r>
        <w:rPr>
          <w:noProof/>
          <w:sz w:val="24"/>
          <w:szCs w:val="24"/>
        </w:rPr>
        <w:drawing>
          <wp:inline distT="0" distB="0" distL="0" distR="0" wp14:anchorId="57259FD5" wp14:editId="5F2DED1D">
            <wp:extent cx="1914101" cy="2876550"/>
            <wp:effectExtent l="0" t="0" r="0" b="0"/>
            <wp:docPr id="41113712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137129" name="Slika 41113712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21084" cy="2887044"/>
                    </a:xfrm>
                    <a:prstGeom prst="rect">
                      <a:avLst/>
                    </a:prstGeom>
                  </pic:spPr>
                </pic:pic>
              </a:graphicData>
            </a:graphic>
          </wp:inline>
        </w:drawing>
      </w:r>
    </w:p>
    <w:p w14:paraId="4DAC00E4" w14:textId="77777777" w:rsidR="006A7560" w:rsidRDefault="006A7560" w:rsidP="006A7560">
      <w:pPr>
        <w:spacing w:after="0" w:line="360" w:lineRule="auto"/>
        <w:rPr>
          <w:noProof/>
          <w:sz w:val="24"/>
          <w:szCs w:val="24"/>
        </w:rPr>
      </w:pPr>
    </w:p>
    <w:p w14:paraId="2AB1E640" w14:textId="70DF7B03" w:rsidR="006A7560" w:rsidRDefault="006A7560" w:rsidP="006A7560">
      <w:pPr>
        <w:spacing w:after="0" w:line="360" w:lineRule="auto"/>
        <w:rPr>
          <w:sz w:val="24"/>
          <w:szCs w:val="24"/>
        </w:rPr>
      </w:pPr>
      <w:r>
        <w:rPr>
          <w:noProof/>
          <w:sz w:val="24"/>
          <w:szCs w:val="24"/>
        </w:rPr>
        <w:drawing>
          <wp:inline distT="0" distB="0" distL="0" distR="0" wp14:anchorId="4EE190F9" wp14:editId="5119A078">
            <wp:extent cx="2752725" cy="2064544"/>
            <wp:effectExtent l="0" t="0" r="0" b="0"/>
            <wp:docPr id="242647659"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647659" name="Slika 24264765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54234" cy="2065676"/>
                    </a:xfrm>
                    <a:prstGeom prst="rect">
                      <a:avLst/>
                    </a:prstGeom>
                  </pic:spPr>
                </pic:pic>
              </a:graphicData>
            </a:graphic>
          </wp:inline>
        </w:drawing>
      </w:r>
      <w:r>
        <w:rPr>
          <w:noProof/>
          <w:sz w:val="24"/>
          <w:szCs w:val="24"/>
        </w:rPr>
        <w:t xml:space="preserve">       </w:t>
      </w:r>
      <w:r>
        <w:rPr>
          <w:noProof/>
          <w:sz w:val="24"/>
          <w:szCs w:val="24"/>
        </w:rPr>
        <w:drawing>
          <wp:inline distT="0" distB="0" distL="0" distR="0" wp14:anchorId="2C320DCE" wp14:editId="41E03337">
            <wp:extent cx="2790825" cy="1860550"/>
            <wp:effectExtent l="0" t="0" r="9525" b="6350"/>
            <wp:docPr id="2132617524"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617524" name="Slika 213261752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97651" cy="1865101"/>
                    </a:xfrm>
                    <a:prstGeom prst="rect">
                      <a:avLst/>
                    </a:prstGeom>
                  </pic:spPr>
                </pic:pic>
              </a:graphicData>
            </a:graphic>
          </wp:inline>
        </w:drawing>
      </w:r>
    </w:p>
    <w:p w14:paraId="72928C68" w14:textId="16FBEA5D" w:rsidR="006A7560" w:rsidRDefault="006A7560" w:rsidP="006A7560">
      <w:pPr>
        <w:spacing w:after="0" w:line="360" w:lineRule="auto"/>
        <w:rPr>
          <w:sz w:val="24"/>
          <w:szCs w:val="24"/>
        </w:rPr>
      </w:pPr>
    </w:p>
    <w:p w14:paraId="44D244CC" w14:textId="45F0F4E2" w:rsidR="006A7560" w:rsidRDefault="006A7560" w:rsidP="006A7560">
      <w:pPr>
        <w:spacing w:after="0" w:line="360" w:lineRule="auto"/>
        <w:rPr>
          <w:sz w:val="24"/>
          <w:szCs w:val="24"/>
        </w:rPr>
      </w:pPr>
    </w:p>
    <w:p w14:paraId="221B0710" w14:textId="6B8F1B03" w:rsidR="008D565E" w:rsidRDefault="00143643" w:rsidP="00143643">
      <w:pPr>
        <w:rPr>
          <w:sz w:val="24"/>
          <w:szCs w:val="24"/>
        </w:rPr>
      </w:pPr>
      <w:r>
        <w:rPr>
          <w:sz w:val="24"/>
          <w:szCs w:val="24"/>
        </w:rPr>
        <w:br w:type="page"/>
      </w:r>
    </w:p>
    <w:p w14:paraId="01EAC689" w14:textId="27B9239D" w:rsidR="00892D0F" w:rsidRPr="00D95346" w:rsidRDefault="006A1A45" w:rsidP="006A1A45">
      <w:pPr>
        <w:pStyle w:val="Naslov2"/>
        <w:rPr>
          <w:rFonts w:asciiTheme="minorHAnsi" w:hAnsiTheme="minorHAnsi" w:cstheme="minorHAnsi"/>
          <w:i/>
          <w:iCs/>
          <w:sz w:val="24"/>
          <w:szCs w:val="24"/>
        </w:rPr>
      </w:pPr>
      <w:bookmarkStart w:id="28" w:name="_Toc220670973"/>
      <w:r w:rsidRPr="00D95346">
        <w:rPr>
          <w:rFonts w:asciiTheme="minorHAnsi" w:hAnsiTheme="minorHAnsi" w:cstheme="minorHAnsi"/>
          <w:i/>
          <w:iCs/>
          <w:sz w:val="24"/>
          <w:szCs w:val="24"/>
        </w:rPr>
        <w:lastRenderedPageBreak/>
        <w:t>5</w:t>
      </w:r>
      <w:r w:rsidR="00763DF4" w:rsidRPr="00D95346">
        <w:rPr>
          <w:rFonts w:asciiTheme="minorHAnsi" w:hAnsiTheme="minorHAnsi" w:cstheme="minorHAnsi"/>
          <w:i/>
          <w:iCs/>
          <w:sz w:val="24"/>
          <w:szCs w:val="24"/>
        </w:rPr>
        <w:t>.4</w:t>
      </w:r>
      <w:r w:rsidR="008D565E" w:rsidRPr="00D95346">
        <w:rPr>
          <w:rFonts w:asciiTheme="minorHAnsi" w:hAnsiTheme="minorHAnsi" w:cstheme="minorHAnsi"/>
          <w:i/>
          <w:iCs/>
          <w:sz w:val="24"/>
          <w:szCs w:val="24"/>
        </w:rPr>
        <w:t>. TJEDAN PLANINA</w:t>
      </w:r>
      <w:bookmarkEnd w:id="28"/>
      <w:r w:rsidR="006A7560" w:rsidRPr="00D95346">
        <w:rPr>
          <w:rFonts w:asciiTheme="minorHAnsi" w:hAnsiTheme="minorHAnsi" w:cstheme="minorHAnsi"/>
          <w:i/>
          <w:iCs/>
          <w:sz w:val="24"/>
          <w:szCs w:val="24"/>
        </w:rPr>
        <w:t xml:space="preserve">  </w:t>
      </w:r>
    </w:p>
    <w:p w14:paraId="424E2F1E" w14:textId="77777777" w:rsidR="00564600" w:rsidRDefault="00892D0F" w:rsidP="00763DF4">
      <w:pPr>
        <w:spacing w:line="360" w:lineRule="auto"/>
        <w:rPr>
          <w:b/>
          <w:sz w:val="24"/>
          <w:szCs w:val="24"/>
        </w:rPr>
      </w:pPr>
      <w:r>
        <w:rPr>
          <w:b/>
          <w:sz w:val="24"/>
          <w:szCs w:val="24"/>
        </w:rPr>
        <w:tab/>
      </w:r>
    </w:p>
    <w:p w14:paraId="26CF2174" w14:textId="3339543D" w:rsidR="00763DF4" w:rsidRDefault="00564600" w:rsidP="00564600">
      <w:pPr>
        <w:spacing w:line="360" w:lineRule="auto"/>
        <w:ind w:firstLine="708"/>
        <w:rPr>
          <w:sz w:val="24"/>
          <w:szCs w:val="24"/>
        </w:rPr>
      </w:pPr>
      <w:r>
        <w:rPr>
          <w:sz w:val="24"/>
          <w:szCs w:val="24"/>
        </w:rPr>
        <w:t>Četvrtu</w:t>
      </w:r>
      <w:r w:rsidR="008D565E">
        <w:rPr>
          <w:sz w:val="24"/>
          <w:szCs w:val="24"/>
        </w:rPr>
        <w:t xml:space="preserve"> godin</w:t>
      </w:r>
      <w:r w:rsidR="00763DF4">
        <w:rPr>
          <w:sz w:val="24"/>
          <w:szCs w:val="24"/>
        </w:rPr>
        <w:t>u zaredom Knjižnica je obilježila</w:t>
      </w:r>
      <w:r w:rsidR="008D565E">
        <w:rPr>
          <w:sz w:val="24"/>
          <w:szCs w:val="24"/>
        </w:rPr>
        <w:t xml:space="preserve"> </w:t>
      </w:r>
      <w:r w:rsidR="008D565E">
        <w:rPr>
          <w:i/>
          <w:sz w:val="24"/>
          <w:szCs w:val="24"/>
        </w:rPr>
        <w:t xml:space="preserve">Tjedan planina </w:t>
      </w:r>
      <w:r w:rsidR="008D565E" w:rsidRPr="008D565E">
        <w:rPr>
          <w:sz w:val="24"/>
          <w:szCs w:val="24"/>
        </w:rPr>
        <w:t>u prosincu</w:t>
      </w:r>
      <w:r w:rsidR="00763DF4">
        <w:rPr>
          <w:sz w:val="24"/>
          <w:szCs w:val="24"/>
        </w:rPr>
        <w:t xml:space="preserve">. Radionicama  i </w:t>
      </w:r>
      <w:r w:rsidR="008D565E">
        <w:rPr>
          <w:sz w:val="24"/>
          <w:szCs w:val="24"/>
        </w:rPr>
        <w:t xml:space="preserve">predavanjima za djecu, te predavanjem za odrasle obilježava se tjedan oko 11. prosinca kada se obilježava </w:t>
      </w:r>
      <w:r w:rsidR="008D565E">
        <w:rPr>
          <w:i/>
          <w:sz w:val="24"/>
          <w:szCs w:val="24"/>
        </w:rPr>
        <w:t xml:space="preserve">Međunarodni dan planina. </w:t>
      </w:r>
      <w:r w:rsidR="00086673">
        <w:rPr>
          <w:iCs/>
          <w:sz w:val="24"/>
          <w:szCs w:val="24"/>
        </w:rPr>
        <w:t xml:space="preserve">Knjižnica je ugostila putopisca Slavena </w:t>
      </w:r>
      <w:proofErr w:type="spellStart"/>
      <w:r w:rsidR="00086673">
        <w:rPr>
          <w:iCs/>
          <w:sz w:val="24"/>
          <w:szCs w:val="24"/>
        </w:rPr>
        <w:t>Škrobota</w:t>
      </w:r>
      <w:proofErr w:type="spellEnd"/>
      <w:r w:rsidR="00086673">
        <w:rPr>
          <w:iCs/>
          <w:sz w:val="24"/>
          <w:szCs w:val="24"/>
        </w:rPr>
        <w:t xml:space="preserve"> koji je održao predavanje pod nazivom </w:t>
      </w:r>
      <w:r w:rsidR="00086673">
        <w:rPr>
          <w:i/>
          <w:sz w:val="24"/>
          <w:szCs w:val="24"/>
        </w:rPr>
        <w:t xml:space="preserve">Putovanje bez koraka. </w:t>
      </w:r>
      <w:r w:rsidR="00086673">
        <w:rPr>
          <w:iCs/>
          <w:sz w:val="24"/>
          <w:szCs w:val="24"/>
        </w:rPr>
        <w:t xml:space="preserve">Za djecu su održane dvije edukativne radionice, prva je održana u prostorima Knjižnice, a sadržavala je radionicu pripovijedanja i upoznavanje s planinarskom opremom i vozilom. Druga radionica održana je u Biosferi, te su predavanje za djecu održali članovi udruge izviđača </w:t>
      </w:r>
      <w:proofErr w:type="spellStart"/>
      <w:r w:rsidR="00086673">
        <w:rPr>
          <w:i/>
          <w:sz w:val="24"/>
          <w:szCs w:val="24"/>
        </w:rPr>
        <w:t>Zarus</w:t>
      </w:r>
      <w:proofErr w:type="spellEnd"/>
      <w:r w:rsidR="00086673">
        <w:rPr>
          <w:i/>
          <w:sz w:val="24"/>
          <w:szCs w:val="24"/>
        </w:rPr>
        <w:t xml:space="preserve"> </w:t>
      </w:r>
      <w:r w:rsidR="00086673">
        <w:rPr>
          <w:iCs/>
          <w:sz w:val="24"/>
          <w:szCs w:val="24"/>
        </w:rPr>
        <w:t xml:space="preserve">iz Zadra.  </w:t>
      </w:r>
      <w:r w:rsidR="00763DF4">
        <w:rPr>
          <w:sz w:val="24"/>
          <w:szCs w:val="24"/>
        </w:rPr>
        <w:t xml:space="preserve">Održana su predavanja za odrasle, učenike osnovne škole i djecu. </w:t>
      </w:r>
      <w:r w:rsidR="008D565E" w:rsidRPr="00763DF4">
        <w:rPr>
          <w:sz w:val="24"/>
          <w:szCs w:val="24"/>
        </w:rPr>
        <w:t>Ukupno</w:t>
      </w:r>
      <w:r w:rsidR="008D565E">
        <w:rPr>
          <w:sz w:val="24"/>
          <w:szCs w:val="24"/>
        </w:rPr>
        <w:t xml:space="preserve"> je u </w:t>
      </w:r>
      <w:r w:rsidR="008D565E">
        <w:rPr>
          <w:i/>
          <w:sz w:val="24"/>
          <w:szCs w:val="24"/>
        </w:rPr>
        <w:t xml:space="preserve">Tjednu planina </w:t>
      </w:r>
      <w:r w:rsidR="00763DF4">
        <w:rPr>
          <w:sz w:val="24"/>
          <w:szCs w:val="24"/>
        </w:rPr>
        <w:t xml:space="preserve">sudjelovalo </w:t>
      </w:r>
      <w:r w:rsidR="008A790A">
        <w:rPr>
          <w:sz w:val="24"/>
          <w:szCs w:val="24"/>
        </w:rPr>
        <w:t>40</w:t>
      </w:r>
      <w:r w:rsidR="00763DF4">
        <w:rPr>
          <w:sz w:val="24"/>
          <w:szCs w:val="24"/>
        </w:rPr>
        <w:t xml:space="preserve"> djece i učenike te </w:t>
      </w:r>
      <w:r w:rsidR="008A790A">
        <w:rPr>
          <w:sz w:val="24"/>
          <w:szCs w:val="24"/>
        </w:rPr>
        <w:t>oko 50</w:t>
      </w:r>
      <w:r w:rsidR="00763DF4">
        <w:rPr>
          <w:sz w:val="24"/>
          <w:szCs w:val="24"/>
        </w:rPr>
        <w:t xml:space="preserve"> odraslih</w:t>
      </w:r>
      <w:r w:rsidR="008D565E">
        <w:rPr>
          <w:sz w:val="24"/>
          <w:szCs w:val="24"/>
        </w:rPr>
        <w:t>.</w:t>
      </w:r>
    </w:p>
    <w:p w14:paraId="6D6044B0" w14:textId="57935C8E" w:rsidR="008A790A" w:rsidRDefault="008A790A" w:rsidP="00564600">
      <w:pPr>
        <w:spacing w:line="360" w:lineRule="auto"/>
        <w:ind w:firstLine="708"/>
        <w:rPr>
          <w:sz w:val="24"/>
          <w:szCs w:val="24"/>
        </w:rPr>
      </w:pPr>
      <w:r>
        <w:rPr>
          <w:sz w:val="24"/>
          <w:szCs w:val="24"/>
        </w:rPr>
        <w:t xml:space="preserve">Manifestacija </w:t>
      </w:r>
      <w:r>
        <w:rPr>
          <w:i/>
          <w:iCs/>
          <w:sz w:val="24"/>
          <w:szCs w:val="24"/>
        </w:rPr>
        <w:t xml:space="preserve">Tjedan planina </w:t>
      </w:r>
      <w:r>
        <w:rPr>
          <w:sz w:val="24"/>
          <w:szCs w:val="24"/>
        </w:rPr>
        <w:t>za cilj ima širenje važnosti o čuvanju prirode i okoliša, potaknuti djecu na boravak u prirodi i stjecanje novih vještina (npr. Vezanje konopa, osnovna pravila prve pomoći), te je kao takva iznimno prihvaćena od javnosti i posebno se djeca svake godine raduju događanjima.</w:t>
      </w:r>
    </w:p>
    <w:p w14:paraId="3C7518D3" w14:textId="77777777" w:rsidR="008A790A" w:rsidRDefault="008A790A" w:rsidP="008A790A">
      <w:pPr>
        <w:spacing w:line="360" w:lineRule="auto"/>
        <w:rPr>
          <w:sz w:val="24"/>
          <w:szCs w:val="24"/>
        </w:rPr>
      </w:pPr>
    </w:p>
    <w:p w14:paraId="6809B492" w14:textId="6277BE28" w:rsidR="008A790A" w:rsidRDefault="008A790A" w:rsidP="008A790A">
      <w:pPr>
        <w:spacing w:line="360" w:lineRule="auto"/>
        <w:rPr>
          <w:sz w:val="24"/>
          <w:szCs w:val="24"/>
        </w:rPr>
      </w:pPr>
      <w:r>
        <w:rPr>
          <w:noProof/>
          <w:sz w:val="24"/>
          <w:szCs w:val="24"/>
        </w:rPr>
        <w:drawing>
          <wp:inline distT="0" distB="0" distL="0" distR="0" wp14:anchorId="016BC0E5" wp14:editId="552CC389">
            <wp:extent cx="2200275" cy="1562100"/>
            <wp:effectExtent l="0" t="0" r="9525" b="0"/>
            <wp:docPr id="2027335397"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335397" name="Slika 202733539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01041" cy="1562644"/>
                    </a:xfrm>
                    <a:prstGeom prst="rect">
                      <a:avLst/>
                    </a:prstGeom>
                  </pic:spPr>
                </pic:pic>
              </a:graphicData>
            </a:graphic>
          </wp:inline>
        </w:drawing>
      </w:r>
      <w:r>
        <w:rPr>
          <w:sz w:val="24"/>
          <w:szCs w:val="24"/>
        </w:rPr>
        <w:t xml:space="preserve">                                  </w:t>
      </w:r>
      <w:r>
        <w:rPr>
          <w:noProof/>
          <w:sz w:val="24"/>
          <w:szCs w:val="24"/>
        </w:rPr>
        <w:drawing>
          <wp:inline distT="0" distB="0" distL="0" distR="0" wp14:anchorId="6EA4A35E" wp14:editId="1E6CF62C">
            <wp:extent cx="2247688" cy="1578610"/>
            <wp:effectExtent l="0" t="0" r="635" b="2540"/>
            <wp:docPr id="2020656137"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656137" name="Slika 202065613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53857" cy="1582943"/>
                    </a:xfrm>
                    <a:prstGeom prst="rect">
                      <a:avLst/>
                    </a:prstGeom>
                  </pic:spPr>
                </pic:pic>
              </a:graphicData>
            </a:graphic>
          </wp:inline>
        </w:drawing>
      </w:r>
    </w:p>
    <w:p w14:paraId="37814659" w14:textId="77777777" w:rsidR="008A790A" w:rsidRDefault="008A790A" w:rsidP="008A790A">
      <w:pPr>
        <w:spacing w:line="360" w:lineRule="auto"/>
        <w:rPr>
          <w:sz w:val="24"/>
          <w:szCs w:val="24"/>
        </w:rPr>
      </w:pPr>
    </w:p>
    <w:p w14:paraId="73433502" w14:textId="15E857A6" w:rsidR="00763DF4" w:rsidRDefault="008A790A" w:rsidP="005F157F">
      <w:pPr>
        <w:spacing w:line="360" w:lineRule="auto"/>
        <w:rPr>
          <w:sz w:val="24"/>
          <w:szCs w:val="24"/>
        </w:rPr>
      </w:pPr>
      <w:r>
        <w:rPr>
          <w:noProof/>
          <w:sz w:val="24"/>
          <w:szCs w:val="24"/>
        </w:rPr>
        <w:drawing>
          <wp:inline distT="0" distB="0" distL="0" distR="0" wp14:anchorId="2539AA18" wp14:editId="77F8CA11">
            <wp:extent cx="2286000" cy="1714500"/>
            <wp:effectExtent l="0" t="0" r="0" b="0"/>
            <wp:docPr id="1728071823"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071823" name="Slika 172807182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86448" cy="1714836"/>
                    </a:xfrm>
                    <a:prstGeom prst="rect">
                      <a:avLst/>
                    </a:prstGeom>
                  </pic:spPr>
                </pic:pic>
              </a:graphicData>
            </a:graphic>
          </wp:inline>
        </w:drawing>
      </w:r>
      <w:r>
        <w:rPr>
          <w:sz w:val="24"/>
          <w:szCs w:val="24"/>
        </w:rPr>
        <w:t xml:space="preserve">                                          </w:t>
      </w:r>
      <w:r>
        <w:rPr>
          <w:noProof/>
          <w:sz w:val="24"/>
          <w:szCs w:val="24"/>
        </w:rPr>
        <w:drawing>
          <wp:inline distT="0" distB="0" distL="0" distR="0" wp14:anchorId="772C9D78" wp14:editId="7FC65D5E">
            <wp:extent cx="1623522" cy="1732915"/>
            <wp:effectExtent l="0" t="0" r="0" b="635"/>
            <wp:docPr id="2110706864"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706864" name="Slika 211070686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32157" cy="1742132"/>
                    </a:xfrm>
                    <a:prstGeom prst="rect">
                      <a:avLst/>
                    </a:prstGeom>
                  </pic:spPr>
                </pic:pic>
              </a:graphicData>
            </a:graphic>
          </wp:inline>
        </w:drawing>
      </w:r>
    </w:p>
    <w:p w14:paraId="745584B6" w14:textId="57633A5E" w:rsidR="00757E3C" w:rsidRPr="00D95346" w:rsidRDefault="006A1A45" w:rsidP="006A1A45">
      <w:pPr>
        <w:pStyle w:val="Naslov2"/>
        <w:rPr>
          <w:rFonts w:asciiTheme="minorHAnsi" w:hAnsiTheme="minorHAnsi" w:cstheme="minorHAnsi"/>
          <w:sz w:val="24"/>
          <w:szCs w:val="24"/>
        </w:rPr>
      </w:pPr>
      <w:bookmarkStart w:id="29" w:name="_Toc31212237"/>
      <w:bookmarkStart w:id="30" w:name="_Toc31270232"/>
      <w:bookmarkStart w:id="31" w:name="_Toc220670974"/>
      <w:r w:rsidRPr="00D95346">
        <w:rPr>
          <w:rFonts w:asciiTheme="minorHAnsi" w:hAnsiTheme="minorHAnsi" w:cstheme="minorHAnsi"/>
          <w:sz w:val="24"/>
          <w:szCs w:val="24"/>
        </w:rPr>
        <w:lastRenderedPageBreak/>
        <w:t>5</w:t>
      </w:r>
      <w:r w:rsidR="00763DF4" w:rsidRPr="00D95346">
        <w:rPr>
          <w:rFonts w:asciiTheme="minorHAnsi" w:hAnsiTheme="minorHAnsi" w:cstheme="minorHAnsi"/>
          <w:sz w:val="24"/>
          <w:szCs w:val="24"/>
        </w:rPr>
        <w:t>.5</w:t>
      </w:r>
      <w:r w:rsidR="00757E3C" w:rsidRPr="00D95346">
        <w:rPr>
          <w:rFonts w:asciiTheme="minorHAnsi" w:hAnsiTheme="minorHAnsi" w:cstheme="minorHAnsi"/>
          <w:sz w:val="24"/>
          <w:szCs w:val="24"/>
        </w:rPr>
        <w:t>. SURADNJA</w:t>
      </w:r>
      <w:bookmarkEnd w:id="29"/>
      <w:bookmarkEnd w:id="30"/>
      <w:bookmarkEnd w:id="31"/>
    </w:p>
    <w:p w14:paraId="35F07583" w14:textId="77777777" w:rsidR="00B5275A" w:rsidRPr="00B5275A" w:rsidRDefault="00B5275A" w:rsidP="00B5275A"/>
    <w:p w14:paraId="0FD1250B" w14:textId="18677BF0" w:rsidR="00763DF4" w:rsidRPr="00F81AB7" w:rsidRDefault="00757E3C" w:rsidP="00757E3C">
      <w:pPr>
        <w:spacing w:after="0" w:line="360" w:lineRule="auto"/>
        <w:rPr>
          <w:sz w:val="24"/>
          <w:szCs w:val="24"/>
        </w:rPr>
      </w:pPr>
      <w:r>
        <w:rPr>
          <w:sz w:val="24"/>
          <w:szCs w:val="24"/>
        </w:rPr>
        <w:tab/>
        <w:t>Suradnja Knjižnice s ostalim ustanovama obrazovnog i kulturnog karaktera s područja grada Biograda na Moru jača iz godine u godinu. Suradnja s Dječjim vrtićem</w:t>
      </w:r>
      <w:r w:rsidR="008A790A">
        <w:rPr>
          <w:sz w:val="24"/>
          <w:szCs w:val="24"/>
        </w:rPr>
        <w:t xml:space="preserve"> Ivana Brlić Mažuranić</w:t>
      </w:r>
      <w:r>
        <w:rPr>
          <w:sz w:val="24"/>
          <w:szCs w:val="24"/>
        </w:rPr>
        <w:t xml:space="preserve"> </w:t>
      </w:r>
      <w:r w:rsidR="003D6E4E">
        <w:rPr>
          <w:sz w:val="24"/>
          <w:szCs w:val="24"/>
        </w:rPr>
        <w:t xml:space="preserve">i Osnovnom školom </w:t>
      </w:r>
      <w:r>
        <w:rPr>
          <w:sz w:val="24"/>
          <w:szCs w:val="24"/>
        </w:rPr>
        <w:t>je standardno vrlo dobra i iznimno jednostavna za dogovor i ostvarenje. Djelatnici se povezuju i s gradskom organizacijom Crvenog križa</w:t>
      </w:r>
      <w:r w:rsidR="008A790A">
        <w:rPr>
          <w:sz w:val="24"/>
          <w:szCs w:val="24"/>
        </w:rPr>
        <w:t>, te</w:t>
      </w:r>
      <w:r>
        <w:rPr>
          <w:sz w:val="24"/>
          <w:szCs w:val="24"/>
        </w:rPr>
        <w:t xml:space="preserve"> </w:t>
      </w:r>
      <w:r w:rsidR="00207DE2">
        <w:rPr>
          <w:sz w:val="24"/>
          <w:szCs w:val="24"/>
        </w:rPr>
        <w:t>otvaraju sve više polja zajedničkih interesa</w:t>
      </w:r>
      <w:r>
        <w:rPr>
          <w:sz w:val="24"/>
          <w:szCs w:val="24"/>
        </w:rPr>
        <w:t xml:space="preserve"> i na tome planu.</w:t>
      </w:r>
      <w:r w:rsidR="00763DF4">
        <w:rPr>
          <w:sz w:val="24"/>
          <w:szCs w:val="24"/>
        </w:rPr>
        <w:t xml:space="preserve"> Kroz 202</w:t>
      </w:r>
      <w:r w:rsidR="008A790A">
        <w:rPr>
          <w:sz w:val="24"/>
          <w:szCs w:val="24"/>
        </w:rPr>
        <w:t>5</w:t>
      </w:r>
      <w:r w:rsidR="00763DF4">
        <w:rPr>
          <w:sz w:val="24"/>
          <w:szCs w:val="24"/>
        </w:rPr>
        <w:t xml:space="preserve">. </w:t>
      </w:r>
      <w:r w:rsidR="008A790A">
        <w:rPr>
          <w:sz w:val="24"/>
          <w:szCs w:val="24"/>
        </w:rPr>
        <w:t>nastavljena</w:t>
      </w:r>
      <w:r w:rsidR="00763DF4">
        <w:rPr>
          <w:sz w:val="24"/>
          <w:szCs w:val="24"/>
        </w:rPr>
        <w:t xml:space="preserve"> je suradnja sa Srednjom školom Biograd na Moru koja je rezultirala zanimljivim predavanjima i radionicama, ali i posjetima učenika. Gradska knjižnica Biograd na Moru sve se više pozicionira kao ustanova koja je spremna na suradnju i otvorenih </w:t>
      </w:r>
      <w:proofErr w:type="spellStart"/>
      <w:r w:rsidR="00763DF4">
        <w:rPr>
          <w:sz w:val="24"/>
          <w:szCs w:val="24"/>
        </w:rPr>
        <w:t>vratiju</w:t>
      </w:r>
      <w:proofErr w:type="spellEnd"/>
      <w:r w:rsidR="00763DF4">
        <w:rPr>
          <w:sz w:val="24"/>
          <w:szCs w:val="24"/>
        </w:rPr>
        <w:t xml:space="preserve"> prema svima, stoga ne iznenađuje činjenica da se pojedinci i ustanove sami javljaju za suradnju i dolaske. Nastavljena je i dobra suradnja s privatnim vrtićima i igraonicama s područja Grada,</w:t>
      </w:r>
      <w:r w:rsidR="008A790A">
        <w:rPr>
          <w:sz w:val="24"/>
          <w:szCs w:val="24"/>
        </w:rPr>
        <w:t xml:space="preserve"> vrtićima iz Svetog Filipa i Jakova, </w:t>
      </w:r>
      <w:proofErr w:type="spellStart"/>
      <w:r w:rsidR="008A790A">
        <w:rPr>
          <w:sz w:val="24"/>
          <w:szCs w:val="24"/>
        </w:rPr>
        <w:t>Turnja</w:t>
      </w:r>
      <w:proofErr w:type="spellEnd"/>
      <w:r w:rsidR="008A790A">
        <w:rPr>
          <w:sz w:val="24"/>
          <w:szCs w:val="24"/>
        </w:rPr>
        <w:t xml:space="preserve">, </w:t>
      </w:r>
      <w:proofErr w:type="spellStart"/>
      <w:r w:rsidR="008A790A">
        <w:rPr>
          <w:sz w:val="24"/>
          <w:szCs w:val="24"/>
        </w:rPr>
        <w:t>Tkona</w:t>
      </w:r>
      <w:proofErr w:type="spellEnd"/>
      <w:r w:rsidR="008A790A">
        <w:rPr>
          <w:sz w:val="24"/>
          <w:szCs w:val="24"/>
        </w:rPr>
        <w:t>, osnovnim školama iz Svetog Filipa i Jakova i područnih škola,</w:t>
      </w:r>
      <w:r w:rsidR="00763DF4">
        <w:rPr>
          <w:sz w:val="24"/>
          <w:szCs w:val="24"/>
        </w:rPr>
        <w:t xml:space="preserve"> udrugom Matica umirovljenika, udrugom </w:t>
      </w:r>
      <w:proofErr w:type="spellStart"/>
      <w:r w:rsidR="00763DF4">
        <w:rPr>
          <w:sz w:val="24"/>
          <w:szCs w:val="24"/>
        </w:rPr>
        <w:t>Shepard</w:t>
      </w:r>
      <w:proofErr w:type="spellEnd"/>
      <w:r w:rsidR="00763DF4">
        <w:rPr>
          <w:sz w:val="24"/>
          <w:szCs w:val="24"/>
        </w:rPr>
        <w:t xml:space="preserve"> i ostalima.</w:t>
      </w:r>
      <w:r w:rsidR="00F81AB7">
        <w:rPr>
          <w:sz w:val="24"/>
          <w:szCs w:val="24"/>
        </w:rPr>
        <w:t xml:space="preserve"> Kroz 2025. nastavila se izvrsna suradnja s Parkom prirode</w:t>
      </w:r>
      <w:r w:rsidR="005C6EF2">
        <w:rPr>
          <w:sz w:val="24"/>
          <w:szCs w:val="24"/>
        </w:rPr>
        <w:t xml:space="preserve"> </w:t>
      </w:r>
      <w:r w:rsidR="005C6EF2" w:rsidRPr="00F81AB7">
        <w:rPr>
          <w:sz w:val="24"/>
          <w:szCs w:val="24"/>
        </w:rPr>
        <w:t>Vransko jezero</w:t>
      </w:r>
      <w:r w:rsidR="00F81AB7">
        <w:rPr>
          <w:sz w:val="24"/>
          <w:szCs w:val="24"/>
        </w:rPr>
        <w:t xml:space="preserve"> i Biosferom koji su uvijek spremni pružiti svoje usluge i prostore potpuno besplatno za potrebe radionica i događanja. Ostvarene su i nove suradnje i to s: Udrugom</w:t>
      </w:r>
      <w:r w:rsidR="00D660A3">
        <w:rPr>
          <w:sz w:val="24"/>
          <w:szCs w:val="24"/>
        </w:rPr>
        <w:t xml:space="preserve"> </w:t>
      </w:r>
      <w:r w:rsidR="00757956" w:rsidRPr="00F81AB7">
        <w:rPr>
          <w:sz w:val="24"/>
          <w:szCs w:val="24"/>
        </w:rPr>
        <w:t>Naša djeca</w:t>
      </w:r>
      <w:r w:rsidR="00623A5B" w:rsidRPr="00F81AB7">
        <w:rPr>
          <w:sz w:val="24"/>
          <w:szCs w:val="24"/>
        </w:rPr>
        <w:t>, udrug</w:t>
      </w:r>
      <w:r w:rsidR="00F81AB7">
        <w:rPr>
          <w:sz w:val="24"/>
          <w:szCs w:val="24"/>
        </w:rPr>
        <w:t>om</w:t>
      </w:r>
      <w:r w:rsidR="00623A5B" w:rsidRPr="00F81AB7">
        <w:rPr>
          <w:sz w:val="24"/>
          <w:szCs w:val="24"/>
        </w:rPr>
        <w:t xml:space="preserve"> Osmijeh</w:t>
      </w:r>
      <w:r w:rsidR="00837A53" w:rsidRPr="00F81AB7">
        <w:rPr>
          <w:sz w:val="24"/>
          <w:szCs w:val="24"/>
        </w:rPr>
        <w:t>, Cent</w:t>
      </w:r>
      <w:r w:rsidR="00F81AB7">
        <w:rPr>
          <w:sz w:val="24"/>
          <w:szCs w:val="24"/>
        </w:rPr>
        <w:t>rom</w:t>
      </w:r>
      <w:r w:rsidR="00837A53" w:rsidRPr="00F81AB7">
        <w:rPr>
          <w:sz w:val="24"/>
          <w:szCs w:val="24"/>
        </w:rPr>
        <w:t xml:space="preserve"> za rehabilitaciju</w:t>
      </w:r>
      <w:r w:rsidR="00F81AB7">
        <w:rPr>
          <w:sz w:val="24"/>
          <w:szCs w:val="24"/>
        </w:rPr>
        <w:t xml:space="preserve"> Sveti Filip i Jakov</w:t>
      </w:r>
      <w:r w:rsidR="00086673" w:rsidRPr="00F81AB7">
        <w:rPr>
          <w:sz w:val="24"/>
          <w:szCs w:val="24"/>
        </w:rPr>
        <w:t>,</w:t>
      </w:r>
      <w:r w:rsidR="00F81AB7">
        <w:rPr>
          <w:sz w:val="24"/>
          <w:szCs w:val="24"/>
        </w:rPr>
        <w:t xml:space="preserve"> te udrugom izviđača</w:t>
      </w:r>
      <w:r w:rsidR="00086673" w:rsidRPr="00F81AB7">
        <w:rPr>
          <w:sz w:val="24"/>
          <w:szCs w:val="24"/>
        </w:rPr>
        <w:t xml:space="preserve"> </w:t>
      </w:r>
      <w:proofErr w:type="spellStart"/>
      <w:r w:rsidR="00086673" w:rsidRPr="00F81AB7">
        <w:rPr>
          <w:sz w:val="24"/>
          <w:szCs w:val="24"/>
        </w:rPr>
        <w:t>Zarus</w:t>
      </w:r>
      <w:proofErr w:type="spellEnd"/>
      <w:r w:rsidR="00D660A3">
        <w:rPr>
          <w:sz w:val="24"/>
          <w:szCs w:val="24"/>
        </w:rPr>
        <w:t>.</w:t>
      </w:r>
    </w:p>
    <w:p w14:paraId="6586D243" w14:textId="2E7E6CF1" w:rsidR="008D565E" w:rsidRDefault="00C07BA1" w:rsidP="00757E3C">
      <w:pPr>
        <w:spacing w:after="0" w:line="360" w:lineRule="auto"/>
        <w:rPr>
          <w:sz w:val="24"/>
          <w:szCs w:val="24"/>
        </w:rPr>
      </w:pPr>
      <w:r>
        <w:rPr>
          <w:sz w:val="24"/>
          <w:szCs w:val="24"/>
        </w:rPr>
        <w:tab/>
      </w:r>
      <w:r w:rsidR="003D6E4E">
        <w:rPr>
          <w:sz w:val="24"/>
          <w:szCs w:val="24"/>
        </w:rPr>
        <w:t xml:space="preserve">Rad Gradske knjižnice Biograd na Moru prepoznat je i praćen od strane medija; </w:t>
      </w:r>
      <w:r>
        <w:rPr>
          <w:sz w:val="24"/>
          <w:szCs w:val="24"/>
        </w:rPr>
        <w:t xml:space="preserve">sudjelovanje u emisijama i </w:t>
      </w:r>
      <w:r w:rsidR="003D6E4E">
        <w:rPr>
          <w:sz w:val="24"/>
          <w:szCs w:val="24"/>
        </w:rPr>
        <w:t xml:space="preserve">redovito javljanje u eter Radija </w:t>
      </w:r>
      <w:proofErr w:type="spellStart"/>
      <w:r w:rsidR="003D6E4E">
        <w:rPr>
          <w:sz w:val="24"/>
          <w:szCs w:val="24"/>
        </w:rPr>
        <w:t>Bnm</w:t>
      </w:r>
      <w:proofErr w:type="spellEnd"/>
      <w:r w:rsidR="003D6E4E">
        <w:rPr>
          <w:sz w:val="24"/>
          <w:szCs w:val="24"/>
        </w:rPr>
        <w:t xml:space="preserve"> (najave događanja i novosti)</w:t>
      </w:r>
      <w:r>
        <w:rPr>
          <w:sz w:val="24"/>
          <w:szCs w:val="24"/>
        </w:rPr>
        <w:t>, članci u tisk</w:t>
      </w:r>
      <w:r w:rsidR="00F81AB7">
        <w:rPr>
          <w:sz w:val="24"/>
          <w:szCs w:val="24"/>
        </w:rPr>
        <w:t>a</w:t>
      </w:r>
      <w:r>
        <w:rPr>
          <w:sz w:val="24"/>
          <w:szCs w:val="24"/>
        </w:rPr>
        <w:t xml:space="preserve">nim i elektronskim medijima (Zadarski list, </w:t>
      </w:r>
      <w:proofErr w:type="spellStart"/>
      <w:r>
        <w:rPr>
          <w:sz w:val="24"/>
          <w:szCs w:val="24"/>
        </w:rPr>
        <w:t>eZadar</w:t>
      </w:r>
      <w:proofErr w:type="spellEnd"/>
      <w:r>
        <w:rPr>
          <w:sz w:val="24"/>
          <w:szCs w:val="24"/>
        </w:rPr>
        <w:t xml:space="preserve">, stranice Grada Biograd na Moru, Biograjski.com, </w:t>
      </w:r>
      <w:proofErr w:type="spellStart"/>
      <w:r>
        <w:rPr>
          <w:sz w:val="24"/>
          <w:szCs w:val="24"/>
        </w:rPr>
        <w:t>Bnm</w:t>
      </w:r>
      <w:proofErr w:type="spellEnd"/>
      <w:r>
        <w:rPr>
          <w:sz w:val="24"/>
          <w:szCs w:val="24"/>
        </w:rPr>
        <w:t xml:space="preserve"> portal)</w:t>
      </w:r>
      <w:r w:rsidR="00D46275">
        <w:rPr>
          <w:sz w:val="24"/>
          <w:szCs w:val="24"/>
        </w:rPr>
        <w:t xml:space="preserve">, posjeti televizijskih kuća – </w:t>
      </w:r>
      <w:proofErr w:type="spellStart"/>
      <w:r w:rsidR="00D46275">
        <w:rPr>
          <w:sz w:val="24"/>
          <w:szCs w:val="24"/>
        </w:rPr>
        <w:t>Diadora</w:t>
      </w:r>
      <w:proofErr w:type="spellEnd"/>
      <w:r w:rsidR="00D46275">
        <w:rPr>
          <w:sz w:val="24"/>
          <w:szCs w:val="24"/>
        </w:rPr>
        <w:t xml:space="preserve"> i HRT.</w:t>
      </w:r>
    </w:p>
    <w:p w14:paraId="27586580" w14:textId="77777777" w:rsidR="00F81AB7" w:rsidRDefault="00F81AB7" w:rsidP="00757E3C">
      <w:pPr>
        <w:spacing w:after="0" w:line="360" w:lineRule="auto"/>
        <w:rPr>
          <w:sz w:val="24"/>
          <w:szCs w:val="24"/>
        </w:rPr>
      </w:pPr>
    </w:p>
    <w:p w14:paraId="34B4E084" w14:textId="172996DA" w:rsidR="00F81AB7" w:rsidRDefault="00F81AB7" w:rsidP="00757E3C">
      <w:pPr>
        <w:spacing w:after="0" w:line="360" w:lineRule="auto"/>
        <w:rPr>
          <w:sz w:val="24"/>
          <w:szCs w:val="24"/>
        </w:rPr>
      </w:pPr>
      <w:r>
        <w:rPr>
          <w:noProof/>
          <w:sz w:val="24"/>
          <w:szCs w:val="24"/>
        </w:rPr>
        <w:drawing>
          <wp:inline distT="0" distB="0" distL="0" distR="0" wp14:anchorId="5BDDD317" wp14:editId="3E6F1537">
            <wp:extent cx="2924175" cy="2193131"/>
            <wp:effectExtent l="0" t="0" r="0" b="0"/>
            <wp:docPr id="563501365"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501365" name="Slika 56350136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28736" cy="2196552"/>
                    </a:xfrm>
                    <a:prstGeom prst="rect">
                      <a:avLst/>
                    </a:prstGeom>
                  </pic:spPr>
                </pic:pic>
              </a:graphicData>
            </a:graphic>
          </wp:inline>
        </w:drawing>
      </w:r>
      <w:r>
        <w:rPr>
          <w:sz w:val="24"/>
          <w:szCs w:val="24"/>
        </w:rPr>
        <w:t xml:space="preserve">        </w:t>
      </w:r>
      <w:r>
        <w:rPr>
          <w:noProof/>
          <w:sz w:val="24"/>
          <w:szCs w:val="24"/>
        </w:rPr>
        <w:drawing>
          <wp:inline distT="0" distB="0" distL="0" distR="0" wp14:anchorId="4BCB2FDB" wp14:editId="42AE93F6">
            <wp:extent cx="2495550" cy="2162175"/>
            <wp:effectExtent l="0" t="0" r="0" b="9525"/>
            <wp:docPr id="965288861"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288861" name="Slika 96528886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95834" cy="2162421"/>
                    </a:xfrm>
                    <a:prstGeom prst="rect">
                      <a:avLst/>
                    </a:prstGeom>
                  </pic:spPr>
                </pic:pic>
              </a:graphicData>
            </a:graphic>
          </wp:inline>
        </w:drawing>
      </w:r>
    </w:p>
    <w:p w14:paraId="003D482F" w14:textId="77777777" w:rsidR="008D565E" w:rsidRDefault="008D565E" w:rsidP="00757E3C">
      <w:pPr>
        <w:spacing w:after="0" w:line="360" w:lineRule="auto"/>
        <w:rPr>
          <w:sz w:val="24"/>
          <w:szCs w:val="24"/>
        </w:rPr>
      </w:pPr>
    </w:p>
    <w:p w14:paraId="4A06DF82" w14:textId="1B241692" w:rsidR="003D6E4E" w:rsidRPr="00D95346" w:rsidRDefault="006A1A45" w:rsidP="006A1A45">
      <w:pPr>
        <w:pStyle w:val="Naslov1"/>
        <w:rPr>
          <w:rFonts w:asciiTheme="minorHAnsi" w:hAnsiTheme="minorHAnsi" w:cstheme="minorHAnsi"/>
          <w:sz w:val="24"/>
          <w:szCs w:val="24"/>
        </w:rPr>
      </w:pPr>
      <w:bookmarkStart w:id="32" w:name="_Toc220670975"/>
      <w:r w:rsidRPr="00D95346">
        <w:rPr>
          <w:rFonts w:asciiTheme="minorHAnsi" w:hAnsiTheme="minorHAnsi" w:cstheme="minorHAnsi"/>
          <w:sz w:val="24"/>
          <w:szCs w:val="24"/>
        </w:rPr>
        <w:lastRenderedPageBreak/>
        <w:t>6</w:t>
      </w:r>
      <w:r w:rsidR="00E06F8F" w:rsidRPr="00D95346">
        <w:rPr>
          <w:rFonts w:asciiTheme="minorHAnsi" w:hAnsiTheme="minorHAnsi" w:cstheme="minorHAnsi"/>
          <w:sz w:val="24"/>
          <w:szCs w:val="24"/>
        </w:rPr>
        <w:t>. NOVINE U 202</w:t>
      </w:r>
      <w:r w:rsidR="00FC5B00" w:rsidRPr="00D95346">
        <w:rPr>
          <w:rFonts w:asciiTheme="minorHAnsi" w:hAnsiTheme="minorHAnsi" w:cstheme="minorHAnsi"/>
          <w:sz w:val="24"/>
          <w:szCs w:val="24"/>
        </w:rPr>
        <w:t>5</w:t>
      </w:r>
      <w:r w:rsidR="003D6E4E" w:rsidRPr="00D95346">
        <w:rPr>
          <w:rFonts w:asciiTheme="minorHAnsi" w:hAnsiTheme="minorHAnsi" w:cstheme="minorHAnsi"/>
          <w:sz w:val="24"/>
          <w:szCs w:val="24"/>
        </w:rPr>
        <w:t>.</w:t>
      </w:r>
      <w:bookmarkEnd w:id="32"/>
    </w:p>
    <w:p w14:paraId="249D8617" w14:textId="77777777" w:rsidR="00B5275A" w:rsidRPr="00B5275A" w:rsidRDefault="00B5275A" w:rsidP="00B5275A"/>
    <w:p w14:paraId="04B94D0E" w14:textId="5E1E21C7" w:rsidR="00E92383" w:rsidRDefault="004848C6" w:rsidP="00112E8F">
      <w:pPr>
        <w:spacing w:after="0" w:line="360" w:lineRule="auto"/>
        <w:ind w:firstLine="708"/>
        <w:rPr>
          <w:sz w:val="24"/>
          <w:szCs w:val="24"/>
        </w:rPr>
      </w:pPr>
      <w:r>
        <w:rPr>
          <w:sz w:val="24"/>
          <w:szCs w:val="24"/>
        </w:rPr>
        <w:t>Novine u 202</w:t>
      </w:r>
      <w:r w:rsidR="00B5275A">
        <w:rPr>
          <w:sz w:val="24"/>
          <w:szCs w:val="24"/>
        </w:rPr>
        <w:t>5</w:t>
      </w:r>
      <w:r w:rsidR="00E92383">
        <w:rPr>
          <w:sz w:val="24"/>
          <w:szCs w:val="24"/>
        </w:rPr>
        <w:t>. su sljedeće:</w:t>
      </w:r>
    </w:p>
    <w:p w14:paraId="28CF8F0F" w14:textId="77777777" w:rsidR="00D660A3" w:rsidRDefault="00892D0F" w:rsidP="00D660A3">
      <w:pPr>
        <w:spacing w:after="0" w:line="360" w:lineRule="auto"/>
        <w:ind w:firstLine="708"/>
        <w:rPr>
          <w:sz w:val="24"/>
          <w:szCs w:val="24"/>
        </w:rPr>
      </w:pPr>
      <w:r>
        <w:rPr>
          <w:sz w:val="24"/>
          <w:szCs w:val="24"/>
        </w:rPr>
        <w:t xml:space="preserve">- </w:t>
      </w:r>
      <w:r w:rsidR="00D660A3">
        <w:rPr>
          <w:sz w:val="24"/>
          <w:szCs w:val="24"/>
        </w:rPr>
        <w:t>nagrada Grada Biograda na Moru,</w:t>
      </w:r>
    </w:p>
    <w:p w14:paraId="3A717B49" w14:textId="77777777" w:rsidR="00D660A3" w:rsidRDefault="00D660A3" w:rsidP="00D660A3">
      <w:pPr>
        <w:spacing w:after="0" w:line="360" w:lineRule="auto"/>
        <w:ind w:left="708"/>
        <w:rPr>
          <w:sz w:val="24"/>
          <w:szCs w:val="24"/>
        </w:rPr>
      </w:pPr>
      <w:r>
        <w:rPr>
          <w:sz w:val="24"/>
          <w:szCs w:val="24"/>
        </w:rPr>
        <w:t xml:space="preserve">- financiranje programa </w:t>
      </w:r>
      <w:r w:rsidRPr="00D660A3">
        <w:rPr>
          <w:i/>
          <w:iCs/>
          <w:sz w:val="24"/>
          <w:szCs w:val="24"/>
        </w:rPr>
        <w:t>Mjesec ženskog zdravlja</w:t>
      </w:r>
      <w:r>
        <w:rPr>
          <w:sz w:val="24"/>
          <w:szCs w:val="24"/>
        </w:rPr>
        <w:t xml:space="preserve"> od strane Ministarstva kulture i medija,</w:t>
      </w:r>
    </w:p>
    <w:p w14:paraId="7CB4E4B7" w14:textId="08A9E8D0" w:rsidR="00D660A3" w:rsidRDefault="00D660A3" w:rsidP="00D660A3">
      <w:pPr>
        <w:spacing w:after="0" w:line="360" w:lineRule="auto"/>
        <w:ind w:left="708"/>
        <w:rPr>
          <w:sz w:val="24"/>
          <w:szCs w:val="24"/>
        </w:rPr>
      </w:pPr>
      <w:r>
        <w:rPr>
          <w:sz w:val="24"/>
          <w:szCs w:val="24"/>
        </w:rPr>
        <w:t>- povećanje iznosa za nabavu građe od strane Ministarstva kulture i medija,</w:t>
      </w:r>
    </w:p>
    <w:p w14:paraId="50D632AD" w14:textId="0C88E02B" w:rsidR="00D660A3" w:rsidRDefault="00D660A3" w:rsidP="00D660A3">
      <w:pPr>
        <w:spacing w:after="0" w:line="360" w:lineRule="auto"/>
        <w:ind w:left="708"/>
        <w:rPr>
          <w:sz w:val="24"/>
          <w:szCs w:val="24"/>
        </w:rPr>
      </w:pPr>
      <w:r>
        <w:rPr>
          <w:sz w:val="24"/>
          <w:szCs w:val="24"/>
        </w:rPr>
        <w:t>- pokretanje novog književnog kluba,</w:t>
      </w:r>
    </w:p>
    <w:p w14:paraId="4D1304FD" w14:textId="6E840653" w:rsidR="00D660A3" w:rsidRDefault="00D660A3" w:rsidP="00D660A3">
      <w:pPr>
        <w:spacing w:after="0" w:line="360" w:lineRule="auto"/>
        <w:ind w:left="708"/>
        <w:rPr>
          <w:sz w:val="24"/>
          <w:szCs w:val="24"/>
        </w:rPr>
      </w:pPr>
      <w:r>
        <w:rPr>
          <w:sz w:val="24"/>
          <w:szCs w:val="24"/>
        </w:rPr>
        <w:t>- uvođenje besplatnog upisa za osobe s invaliditetom,</w:t>
      </w:r>
    </w:p>
    <w:p w14:paraId="7031B045" w14:textId="6173CFAC" w:rsidR="00D660A3" w:rsidRDefault="00D660A3" w:rsidP="00D660A3">
      <w:pPr>
        <w:spacing w:after="0" w:line="360" w:lineRule="auto"/>
        <w:ind w:left="708"/>
        <w:rPr>
          <w:rFonts w:cstheme="minorHAnsi"/>
          <w:i/>
          <w:iCs/>
          <w:color w:val="000000"/>
          <w:sz w:val="24"/>
          <w:szCs w:val="24"/>
          <w:shd w:val="clear" w:color="auto" w:fill="FFFFFF"/>
        </w:rPr>
      </w:pPr>
      <w:r>
        <w:rPr>
          <w:sz w:val="24"/>
          <w:szCs w:val="24"/>
        </w:rPr>
        <w:t xml:space="preserve">- sudjelovanje na okruglom stolu </w:t>
      </w:r>
      <w:r w:rsidRPr="00D660A3">
        <w:rPr>
          <w:rFonts w:cstheme="minorHAnsi"/>
          <w:i/>
          <w:iCs/>
          <w:color w:val="000000"/>
          <w:sz w:val="24"/>
          <w:szCs w:val="24"/>
          <w:shd w:val="clear" w:color="auto" w:fill="FFFFFF"/>
        </w:rPr>
        <w:t>Utjecaj suvremenih knjižničnih prostora na poticanje čitanja</w:t>
      </w:r>
      <w:r>
        <w:rPr>
          <w:rFonts w:cstheme="minorHAnsi"/>
          <w:i/>
          <w:iCs/>
          <w:color w:val="000000"/>
          <w:sz w:val="24"/>
          <w:szCs w:val="24"/>
          <w:shd w:val="clear" w:color="auto" w:fill="FFFFFF"/>
        </w:rPr>
        <w:t>,</w:t>
      </w:r>
    </w:p>
    <w:p w14:paraId="2B342B36" w14:textId="00BA7D28" w:rsidR="00D660A3" w:rsidRDefault="00D660A3" w:rsidP="00D660A3">
      <w:pPr>
        <w:spacing w:after="0" w:line="360" w:lineRule="auto"/>
        <w:ind w:left="708"/>
        <w:rPr>
          <w:rFonts w:cstheme="minorHAnsi"/>
          <w:color w:val="000000"/>
          <w:sz w:val="24"/>
          <w:szCs w:val="24"/>
          <w:shd w:val="clear" w:color="auto" w:fill="FFFFFF"/>
        </w:rPr>
      </w:pPr>
      <w:r>
        <w:rPr>
          <w:rFonts w:cstheme="minorHAnsi"/>
          <w:color w:val="000000"/>
          <w:sz w:val="24"/>
          <w:szCs w:val="24"/>
          <w:shd w:val="clear" w:color="auto" w:fill="FFFFFF"/>
        </w:rPr>
        <w:t xml:space="preserve">- apliciranje na EU projekt </w:t>
      </w:r>
      <w:r w:rsidRPr="00D660A3">
        <w:rPr>
          <w:rFonts w:cstheme="minorHAnsi"/>
          <w:i/>
          <w:iCs/>
          <w:color w:val="000000"/>
          <w:sz w:val="24"/>
          <w:szCs w:val="24"/>
          <w:shd w:val="clear" w:color="auto" w:fill="FFFFFF"/>
        </w:rPr>
        <w:t>Knjige na kotačima</w:t>
      </w:r>
      <w:r>
        <w:rPr>
          <w:rFonts w:cstheme="minorHAnsi"/>
          <w:color w:val="000000"/>
          <w:sz w:val="24"/>
          <w:szCs w:val="24"/>
          <w:shd w:val="clear" w:color="auto" w:fill="FFFFFF"/>
        </w:rPr>
        <w:t xml:space="preserve"> za dobivanje bespovratnih sredstava za nabavu </w:t>
      </w:r>
      <w:proofErr w:type="spellStart"/>
      <w:r>
        <w:rPr>
          <w:rFonts w:cstheme="minorHAnsi"/>
          <w:color w:val="000000"/>
          <w:sz w:val="24"/>
          <w:szCs w:val="24"/>
          <w:shd w:val="clear" w:color="auto" w:fill="FFFFFF"/>
        </w:rPr>
        <w:t>bibliokombija</w:t>
      </w:r>
      <w:proofErr w:type="spellEnd"/>
      <w:r>
        <w:rPr>
          <w:rFonts w:cstheme="minorHAnsi"/>
          <w:color w:val="000000"/>
          <w:sz w:val="24"/>
          <w:szCs w:val="24"/>
          <w:shd w:val="clear" w:color="auto" w:fill="FFFFFF"/>
        </w:rPr>
        <w:t>,</w:t>
      </w:r>
    </w:p>
    <w:p w14:paraId="3D435305" w14:textId="63EEA411" w:rsidR="00D660A3" w:rsidRDefault="00D660A3" w:rsidP="00D660A3">
      <w:pPr>
        <w:spacing w:after="0" w:line="360" w:lineRule="auto"/>
        <w:ind w:left="708"/>
        <w:rPr>
          <w:rFonts w:cstheme="minorHAnsi"/>
          <w:color w:val="000000"/>
          <w:sz w:val="24"/>
          <w:szCs w:val="24"/>
          <w:shd w:val="clear" w:color="auto" w:fill="FFFFFF"/>
        </w:rPr>
      </w:pPr>
      <w:r>
        <w:rPr>
          <w:rFonts w:cstheme="minorHAnsi"/>
          <w:color w:val="000000"/>
          <w:sz w:val="24"/>
          <w:szCs w:val="24"/>
          <w:shd w:val="clear" w:color="auto" w:fill="FFFFFF"/>
        </w:rPr>
        <w:t>- apliciranje ravnateljica za stjecanje višeg zvanja,</w:t>
      </w:r>
    </w:p>
    <w:p w14:paraId="3F24649C" w14:textId="31CC0D19" w:rsidR="00D660A3" w:rsidRDefault="00D660A3" w:rsidP="00D660A3">
      <w:pPr>
        <w:spacing w:after="0" w:line="360" w:lineRule="auto"/>
        <w:ind w:left="708"/>
        <w:rPr>
          <w:sz w:val="24"/>
          <w:szCs w:val="24"/>
        </w:rPr>
      </w:pPr>
      <w:r>
        <w:rPr>
          <w:rFonts w:cstheme="minorHAnsi"/>
          <w:color w:val="000000"/>
          <w:sz w:val="24"/>
          <w:szCs w:val="24"/>
          <w:shd w:val="clear" w:color="auto" w:fill="FFFFFF"/>
        </w:rPr>
        <w:t xml:space="preserve">- uspostavljanje novih suradnja s: </w:t>
      </w:r>
      <w:r>
        <w:rPr>
          <w:sz w:val="24"/>
          <w:szCs w:val="24"/>
        </w:rPr>
        <w:t xml:space="preserve">Udrugom </w:t>
      </w:r>
      <w:r w:rsidRPr="00F81AB7">
        <w:rPr>
          <w:sz w:val="24"/>
          <w:szCs w:val="24"/>
        </w:rPr>
        <w:t>Naša djeca, udrug</w:t>
      </w:r>
      <w:r>
        <w:rPr>
          <w:sz w:val="24"/>
          <w:szCs w:val="24"/>
        </w:rPr>
        <w:t>om</w:t>
      </w:r>
      <w:r w:rsidRPr="00F81AB7">
        <w:rPr>
          <w:sz w:val="24"/>
          <w:szCs w:val="24"/>
        </w:rPr>
        <w:t xml:space="preserve"> Osmijeh, Cent</w:t>
      </w:r>
      <w:r>
        <w:rPr>
          <w:sz w:val="24"/>
          <w:szCs w:val="24"/>
        </w:rPr>
        <w:t>rom</w:t>
      </w:r>
      <w:r w:rsidRPr="00F81AB7">
        <w:rPr>
          <w:sz w:val="24"/>
          <w:szCs w:val="24"/>
        </w:rPr>
        <w:t xml:space="preserve"> za rehabilitaciju</w:t>
      </w:r>
      <w:r>
        <w:rPr>
          <w:sz w:val="24"/>
          <w:szCs w:val="24"/>
        </w:rPr>
        <w:t xml:space="preserve"> Sveti Filip i Jakov</w:t>
      </w:r>
      <w:r w:rsidRPr="00F81AB7">
        <w:rPr>
          <w:sz w:val="24"/>
          <w:szCs w:val="24"/>
        </w:rPr>
        <w:t>,</w:t>
      </w:r>
      <w:r>
        <w:rPr>
          <w:sz w:val="24"/>
          <w:szCs w:val="24"/>
        </w:rPr>
        <w:t xml:space="preserve"> te udrugom izviđača</w:t>
      </w:r>
      <w:r w:rsidRPr="00F81AB7">
        <w:rPr>
          <w:sz w:val="24"/>
          <w:szCs w:val="24"/>
        </w:rPr>
        <w:t xml:space="preserve"> </w:t>
      </w:r>
      <w:proofErr w:type="spellStart"/>
      <w:r w:rsidRPr="00F81AB7">
        <w:rPr>
          <w:sz w:val="24"/>
          <w:szCs w:val="24"/>
        </w:rPr>
        <w:t>Zarus</w:t>
      </w:r>
      <w:proofErr w:type="spellEnd"/>
      <w:r>
        <w:rPr>
          <w:sz w:val="24"/>
          <w:szCs w:val="24"/>
        </w:rPr>
        <w:t>.</w:t>
      </w:r>
    </w:p>
    <w:p w14:paraId="4CF44E15" w14:textId="77777777" w:rsidR="008F1AC6" w:rsidRPr="00D660A3" w:rsidRDefault="008F1AC6" w:rsidP="00D660A3">
      <w:pPr>
        <w:spacing w:after="0" w:line="360" w:lineRule="auto"/>
        <w:ind w:left="708"/>
        <w:rPr>
          <w:rFonts w:cstheme="minorHAnsi"/>
          <w:sz w:val="24"/>
          <w:szCs w:val="24"/>
        </w:rPr>
      </w:pPr>
    </w:p>
    <w:p w14:paraId="3266300F" w14:textId="7A296446" w:rsidR="005F157F" w:rsidRDefault="005F157F" w:rsidP="00D660A3">
      <w:pPr>
        <w:spacing w:after="0" w:line="360" w:lineRule="auto"/>
        <w:ind w:left="708"/>
        <w:rPr>
          <w:sz w:val="24"/>
          <w:szCs w:val="24"/>
        </w:rPr>
      </w:pPr>
      <w:r>
        <w:rPr>
          <w:noProof/>
          <w:sz w:val="24"/>
          <w:szCs w:val="24"/>
        </w:rPr>
        <w:drawing>
          <wp:inline distT="0" distB="0" distL="0" distR="0" wp14:anchorId="41E322E8" wp14:editId="17872AB2">
            <wp:extent cx="3162300" cy="2371725"/>
            <wp:effectExtent l="0" t="0" r="0" b="9525"/>
            <wp:docPr id="1283800146"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800146" name="Slika 128380014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62775" cy="2372081"/>
                    </a:xfrm>
                    <a:prstGeom prst="rect">
                      <a:avLst/>
                    </a:prstGeom>
                  </pic:spPr>
                </pic:pic>
              </a:graphicData>
            </a:graphic>
          </wp:inline>
        </w:drawing>
      </w:r>
    </w:p>
    <w:p w14:paraId="20F8DD66" w14:textId="77777777" w:rsidR="005F157F" w:rsidRDefault="005F157F">
      <w:pPr>
        <w:rPr>
          <w:sz w:val="24"/>
          <w:szCs w:val="24"/>
        </w:rPr>
      </w:pPr>
      <w:r>
        <w:rPr>
          <w:sz w:val="24"/>
          <w:szCs w:val="24"/>
        </w:rPr>
        <w:br w:type="page"/>
      </w:r>
    </w:p>
    <w:p w14:paraId="154E6C98" w14:textId="7A7752DE" w:rsidR="00E96C72" w:rsidRPr="00D95346" w:rsidRDefault="006A1A45" w:rsidP="006A1A45">
      <w:pPr>
        <w:pStyle w:val="Naslov1"/>
        <w:rPr>
          <w:rFonts w:asciiTheme="minorHAnsi" w:hAnsiTheme="minorHAnsi" w:cstheme="minorHAnsi"/>
          <w:sz w:val="24"/>
          <w:szCs w:val="24"/>
        </w:rPr>
      </w:pPr>
      <w:bookmarkStart w:id="33" w:name="_Toc31270234"/>
      <w:bookmarkStart w:id="34" w:name="_Toc31212239"/>
      <w:bookmarkStart w:id="35" w:name="_Toc220670976"/>
      <w:r w:rsidRPr="00D95346">
        <w:rPr>
          <w:rFonts w:asciiTheme="minorHAnsi" w:hAnsiTheme="minorHAnsi" w:cstheme="minorHAnsi"/>
          <w:sz w:val="24"/>
          <w:szCs w:val="24"/>
        </w:rPr>
        <w:lastRenderedPageBreak/>
        <w:t>7</w:t>
      </w:r>
      <w:r w:rsidR="00695840" w:rsidRPr="00D95346">
        <w:rPr>
          <w:rFonts w:asciiTheme="minorHAnsi" w:hAnsiTheme="minorHAnsi" w:cstheme="minorHAnsi"/>
          <w:sz w:val="24"/>
          <w:szCs w:val="24"/>
        </w:rPr>
        <w:t>. FINANCIJSKO IZVJEŠĆE ZA 202</w:t>
      </w:r>
      <w:r w:rsidR="00D660A3" w:rsidRPr="00D95346">
        <w:rPr>
          <w:rFonts w:asciiTheme="minorHAnsi" w:hAnsiTheme="minorHAnsi" w:cstheme="minorHAnsi"/>
          <w:sz w:val="24"/>
          <w:szCs w:val="24"/>
        </w:rPr>
        <w:t>5</w:t>
      </w:r>
      <w:r w:rsidR="00E96C72" w:rsidRPr="00D95346">
        <w:rPr>
          <w:rFonts w:asciiTheme="minorHAnsi" w:hAnsiTheme="minorHAnsi" w:cstheme="minorHAnsi"/>
          <w:sz w:val="24"/>
          <w:szCs w:val="24"/>
        </w:rPr>
        <w:t>.</w:t>
      </w:r>
      <w:bookmarkEnd w:id="33"/>
      <w:bookmarkEnd w:id="34"/>
      <w:bookmarkEnd w:id="35"/>
    </w:p>
    <w:p w14:paraId="7CA8BF15" w14:textId="77777777" w:rsidR="00E96C72" w:rsidRDefault="00E96C72" w:rsidP="00E96C72">
      <w:pPr>
        <w:spacing w:after="0" w:line="360" w:lineRule="auto"/>
        <w:rPr>
          <w:b/>
          <w:sz w:val="24"/>
          <w:szCs w:val="24"/>
        </w:rPr>
      </w:pPr>
    </w:p>
    <w:tbl>
      <w:tblPr>
        <w:tblStyle w:val="Reetkatablice"/>
        <w:tblW w:w="0" w:type="auto"/>
        <w:tblLook w:val="04A0" w:firstRow="1" w:lastRow="0" w:firstColumn="1" w:lastColumn="0" w:noHBand="0" w:noVBand="1"/>
      </w:tblPr>
      <w:tblGrid>
        <w:gridCol w:w="4535"/>
        <w:gridCol w:w="4527"/>
      </w:tblGrid>
      <w:tr w:rsidR="00E96C72" w14:paraId="7252B39A" w14:textId="77777777" w:rsidTr="00FC5B00">
        <w:tc>
          <w:tcPr>
            <w:tcW w:w="4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B78DD9" w14:textId="77777777" w:rsidR="00E96C72" w:rsidRDefault="00E96C72" w:rsidP="00BD6B7A">
            <w:pPr>
              <w:spacing w:line="360" w:lineRule="auto"/>
              <w:jc w:val="both"/>
              <w:rPr>
                <w:b/>
                <w:sz w:val="24"/>
                <w:szCs w:val="24"/>
              </w:rPr>
            </w:pPr>
            <w:r>
              <w:rPr>
                <w:b/>
                <w:sz w:val="24"/>
                <w:szCs w:val="24"/>
              </w:rPr>
              <w:t>DJELATNOST</w:t>
            </w:r>
          </w:p>
        </w:tc>
        <w:tc>
          <w:tcPr>
            <w:tcW w:w="45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C9BC89" w14:textId="77777777" w:rsidR="00E96C72" w:rsidRDefault="00E96C72" w:rsidP="00BD6B7A">
            <w:pPr>
              <w:spacing w:line="360" w:lineRule="auto"/>
              <w:jc w:val="both"/>
              <w:rPr>
                <w:b/>
                <w:sz w:val="24"/>
                <w:szCs w:val="24"/>
              </w:rPr>
            </w:pPr>
            <w:r>
              <w:rPr>
                <w:b/>
                <w:sz w:val="24"/>
                <w:szCs w:val="24"/>
              </w:rPr>
              <w:t>IZNOS</w:t>
            </w:r>
          </w:p>
        </w:tc>
      </w:tr>
      <w:tr w:rsidR="00E96C72" w14:paraId="18DF4F9D" w14:textId="77777777" w:rsidTr="00FC5B00">
        <w:tc>
          <w:tcPr>
            <w:tcW w:w="4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C100FF" w14:textId="77777777" w:rsidR="00E96C72" w:rsidRDefault="00E96C72" w:rsidP="00BD6B7A">
            <w:pPr>
              <w:spacing w:line="360" w:lineRule="auto"/>
              <w:jc w:val="both"/>
              <w:rPr>
                <w:sz w:val="24"/>
                <w:szCs w:val="24"/>
              </w:rPr>
            </w:pPr>
            <w:r>
              <w:rPr>
                <w:sz w:val="24"/>
                <w:szCs w:val="24"/>
              </w:rPr>
              <w:t>Kupnja knjiga</w:t>
            </w:r>
          </w:p>
        </w:tc>
        <w:tc>
          <w:tcPr>
            <w:tcW w:w="45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501FC3" w14:textId="790B0C8B" w:rsidR="00E96C72" w:rsidRDefault="009E2C9F" w:rsidP="00CB7ECC">
            <w:pPr>
              <w:spacing w:line="360" w:lineRule="auto"/>
              <w:jc w:val="both"/>
              <w:rPr>
                <w:sz w:val="24"/>
                <w:szCs w:val="24"/>
              </w:rPr>
            </w:pPr>
            <w:r>
              <w:rPr>
                <w:sz w:val="24"/>
                <w:szCs w:val="24"/>
              </w:rPr>
              <w:t xml:space="preserve"> </w:t>
            </w:r>
            <w:r w:rsidR="00931AE1">
              <w:rPr>
                <w:sz w:val="24"/>
                <w:szCs w:val="24"/>
              </w:rPr>
              <w:t xml:space="preserve"> </w:t>
            </w:r>
            <w:r w:rsidR="00FC5B00">
              <w:rPr>
                <w:sz w:val="24"/>
                <w:szCs w:val="24"/>
              </w:rPr>
              <w:t>36.460,88</w:t>
            </w:r>
            <w:r w:rsidR="007737BF">
              <w:rPr>
                <w:sz w:val="24"/>
                <w:szCs w:val="24"/>
              </w:rPr>
              <w:t xml:space="preserve"> €</w:t>
            </w:r>
          </w:p>
        </w:tc>
      </w:tr>
      <w:tr w:rsidR="00E96C72" w14:paraId="08BE7794" w14:textId="77777777" w:rsidTr="00FC5B00">
        <w:tc>
          <w:tcPr>
            <w:tcW w:w="4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FDF05C" w14:textId="77777777" w:rsidR="00E96C72" w:rsidRDefault="00E96C72" w:rsidP="00BD6B7A">
            <w:pPr>
              <w:spacing w:line="360" w:lineRule="auto"/>
              <w:jc w:val="both"/>
              <w:rPr>
                <w:sz w:val="24"/>
                <w:szCs w:val="24"/>
              </w:rPr>
            </w:pPr>
            <w:r>
              <w:rPr>
                <w:sz w:val="24"/>
                <w:szCs w:val="24"/>
              </w:rPr>
              <w:t>Kupnja časopisa</w:t>
            </w:r>
            <w:r w:rsidR="009E2C9F">
              <w:rPr>
                <w:sz w:val="24"/>
                <w:szCs w:val="24"/>
              </w:rPr>
              <w:t xml:space="preserve"> i novina</w:t>
            </w:r>
          </w:p>
        </w:tc>
        <w:tc>
          <w:tcPr>
            <w:tcW w:w="45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FAC759" w14:textId="263933FA" w:rsidR="00E96C72" w:rsidRDefault="00CB7ECC" w:rsidP="007737BF">
            <w:pPr>
              <w:spacing w:line="360" w:lineRule="auto"/>
              <w:jc w:val="both"/>
              <w:rPr>
                <w:sz w:val="24"/>
                <w:szCs w:val="24"/>
              </w:rPr>
            </w:pPr>
            <w:r>
              <w:rPr>
                <w:sz w:val="24"/>
                <w:szCs w:val="24"/>
              </w:rPr>
              <w:t xml:space="preserve">    </w:t>
            </w:r>
            <w:r w:rsidR="00FC5B00">
              <w:rPr>
                <w:sz w:val="24"/>
                <w:szCs w:val="24"/>
              </w:rPr>
              <w:t xml:space="preserve">   795,00</w:t>
            </w:r>
            <w:r w:rsidR="007737BF">
              <w:rPr>
                <w:sz w:val="24"/>
                <w:szCs w:val="24"/>
              </w:rPr>
              <w:t xml:space="preserve"> €</w:t>
            </w:r>
          </w:p>
        </w:tc>
      </w:tr>
      <w:tr w:rsidR="00E96C72" w14:paraId="4914F9BA" w14:textId="77777777" w:rsidTr="00FC5B00">
        <w:tc>
          <w:tcPr>
            <w:tcW w:w="4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FE1EDE" w14:textId="77777777" w:rsidR="00E96C72" w:rsidRDefault="00E96C72" w:rsidP="007737BF">
            <w:pPr>
              <w:spacing w:line="360" w:lineRule="auto"/>
              <w:jc w:val="both"/>
              <w:rPr>
                <w:sz w:val="24"/>
                <w:szCs w:val="24"/>
              </w:rPr>
            </w:pPr>
            <w:r>
              <w:rPr>
                <w:sz w:val="24"/>
                <w:szCs w:val="24"/>
              </w:rPr>
              <w:t xml:space="preserve">Kupnja </w:t>
            </w:r>
            <w:r w:rsidR="0068373C">
              <w:rPr>
                <w:sz w:val="24"/>
                <w:szCs w:val="24"/>
              </w:rPr>
              <w:t>namještaja i tehničke opreme</w:t>
            </w:r>
          </w:p>
        </w:tc>
        <w:tc>
          <w:tcPr>
            <w:tcW w:w="45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F2E3AB" w14:textId="56F0C9FD" w:rsidR="00E96C72" w:rsidRDefault="009E2C9F" w:rsidP="0068373C">
            <w:pPr>
              <w:spacing w:line="360" w:lineRule="auto"/>
              <w:jc w:val="both"/>
              <w:rPr>
                <w:sz w:val="24"/>
                <w:szCs w:val="24"/>
              </w:rPr>
            </w:pPr>
            <w:r>
              <w:rPr>
                <w:sz w:val="24"/>
                <w:szCs w:val="24"/>
              </w:rPr>
              <w:t xml:space="preserve">   </w:t>
            </w:r>
            <w:r w:rsidR="00CB7ECC">
              <w:rPr>
                <w:sz w:val="24"/>
                <w:szCs w:val="24"/>
              </w:rPr>
              <w:t xml:space="preserve"> </w:t>
            </w:r>
            <w:r w:rsidR="00FC5B00">
              <w:rPr>
                <w:sz w:val="24"/>
                <w:szCs w:val="24"/>
              </w:rPr>
              <w:t xml:space="preserve">   783,94</w:t>
            </w:r>
            <w:r w:rsidR="007737BF">
              <w:rPr>
                <w:sz w:val="24"/>
                <w:szCs w:val="24"/>
              </w:rPr>
              <w:t xml:space="preserve"> €</w:t>
            </w:r>
          </w:p>
        </w:tc>
      </w:tr>
      <w:tr w:rsidR="00E96C72" w14:paraId="4478C821" w14:textId="77777777" w:rsidTr="00FC5B00">
        <w:tc>
          <w:tcPr>
            <w:tcW w:w="4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BD2FE8" w14:textId="77777777" w:rsidR="00E96C72" w:rsidRDefault="00E96C72" w:rsidP="00BD6B7A">
            <w:pPr>
              <w:spacing w:line="360" w:lineRule="auto"/>
              <w:jc w:val="both"/>
              <w:rPr>
                <w:sz w:val="24"/>
                <w:szCs w:val="24"/>
              </w:rPr>
            </w:pPr>
            <w:r>
              <w:rPr>
                <w:sz w:val="24"/>
                <w:szCs w:val="24"/>
              </w:rPr>
              <w:t>Javna kulturno – obrazovna djelatnost</w:t>
            </w:r>
          </w:p>
        </w:tc>
        <w:tc>
          <w:tcPr>
            <w:tcW w:w="45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E3C13B" w14:textId="70FC3D76" w:rsidR="00E96C72" w:rsidRDefault="00CB7ECC" w:rsidP="00931AE1">
            <w:pPr>
              <w:spacing w:line="360" w:lineRule="auto"/>
              <w:jc w:val="both"/>
              <w:rPr>
                <w:sz w:val="24"/>
                <w:szCs w:val="24"/>
              </w:rPr>
            </w:pPr>
            <w:r>
              <w:rPr>
                <w:sz w:val="24"/>
                <w:szCs w:val="24"/>
              </w:rPr>
              <w:t xml:space="preserve">     </w:t>
            </w:r>
            <w:r w:rsidR="00FC5B00">
              <w:rPr>
                <w:sz w:val="24"/>
                <w:szCs w:val="24"/>
              </w:rPr>
              <w:t>8</w:t>
            </w:r>
            <w:r>
              <w:rPr>
                <w:sz w:val="24"/>
                <w:szCs w:val="24"/>
              </w:rPr>
              <w:t>.</w:t>
            </w:r>
            <w:r w:rsidR="00FC5B00">
              <w:rPr>
                <w:sz w:val="24"/>
                <w:szCs w:val="24"/>
              </w:rPr>
              <w:t>877</w:t>
            </w:r>
            <w:r>
              <w:rPr>
                <w:sz w:val="24"/>
                <w:szCs w:val="24"/>
              </w:rPr>
              <w:t>,</w:t>
            </w:r>
            <w:r w:rsidR="00FC5B00">
              <w:rPr>
                <w:sz w:val="24"/>
                <w:szCs w:val="24"/>
              </w:rPr>
              <w:t>50</w:t>
            </w:r>
            <w:r w:rsidR="00931AE1">
              <w:rPr>
                <w:sz w:val="24"/>
                <w:szCs w:val="24"/>
              </w:rPr>
              <w:t xml:space="preserve"> €</w:t>
            </w:r>
          </w:p>
        </w:tc>
      </w:tr>
      <w:tr w:rsidR="00E96C72" w14:paraId="4AF04257" w14:textId="77777777" w:rsidTr="00FC5B00">
        <w:tc>
          <w:tcPr>
            <w:tcW w:w="4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A26FB4" w14:textId="77777777" w:rsidR="00E96C72" w:rsidRDefault="00E96C72" w:rsidP="00BD6B7A">
            <w:pPr>
              <w:spacing w:line="360" w:lineRule="auto"/>
              <w:jc w:val="both"/>
              <w:rPr>
                <w:sz w:val="24"/>
                <w:szCs w:val="24"/>
              </w:rPr>
            </w:pPr>
            <w:r>
              <w:rPr>
                <w:sz w:val="24"/>
                <w:szCs w:val="24"/>
              </w:rPr>
              <w:t>Stručno usavršavanje osoblja</w:t>
            </w:r>
          </w:p>
        </w:tc>
        <w:tc>
          <w:tcPr>
            <w:tcW w:w="45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A444CD" w14:textId="562323D1" w:rsidR="00E96C72" w:rsidRDefault="00931AE1" w:rsidP="0068373C">
            <w:pPr>
              <w:spacing w:line="360" w:lineRule="auto"/>
              <w:jc w:val="both"/>
              <w:rPr>
                <w:sz w:val="24"/>
                <w:szCs w:val="24"/>
              </w:rPr>
            </w:pPr>
            <w:r>
              <w:rPr>
                <w:sz w:val="24"/>
                <w:szCs w:val="24"/>
              </w:rPr>
              <w:t xml:space="preserve">      </w:t>
            </w:r>
            <w:r w:rsidR="00CB7ECC">
              <w:rPr>
                <w:sz w:val="24"/>
                <w:szCs w:val="24"/>
              </w:rPr>
              <w:t xml:space="preserve">  </w:t>
            </w:r>
            <w:r w:rsidR="00FC5B00">
              <w:rPr>
                <w:sz w:val="24"/>
                <w:szCs w:val="24"/>
              </w:rPr>
              <w:t>495</w:t>
            </w:r>
            <w:r w:rsidR="00CB7ECC">
              <w:rPr>
                <w:sz w:val="24"/>
                <w:szCs w:val="24"/>
              </w:rPr>
              <w:t>,00</w:t>
            </w:r>
            <w:r>
              <w:rPr>
                <w:sz w:val="24"/>
                <w:szCs w:val="24"/>
              </w:rPr>
              <w:t xml:space="preserve"> €</w:t>
            </w:r>
          </w:p>
        </w:tc>
      </w:tr>
      <w:tr w:rsidR="00E96C72" w14:paraId="08F0806B" w14:textId="77777777" w:rsidTr="00FC5B00">
        <w:tc>
          <w:tcPr>
            <w:tcW w:w="4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2DE396" w14:textId="77777777" w:rsidR="00E96C72" w:rsidRDefault="00E96C72" w:rsidP="00BD6B7A">
            <w:pPr>
              <w:spacing w:line="360" w:lineRule="auto"/>
              <w:jc w:val="both"/>
              <w:rPr>
                <w:sz w:val="24"/>
                <w:szCs w:val="24"/>
              </w:rPr>
            </w:pPr>
            <w:r>
              <w:rPr>
                <w:sz w:val="24"/>
                <w:szCs w:val="24"/>
              </w:rPr>
              <w:t>Plaće djelatnika</w:t>
            </w:r>
          </w:p>
        </w:tc>
        <w:tc>
          <w:tcPr>
            <w:tcW w:w="45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80E57B" w14:textId="50378AE7" w:rsidR="00E96C72" w:rsidRDefault="00E96C72" w:rsidP="0068373C">
            <w:pPr>
              <w:spacing w:line="360" w:lineRule="auto"/>
              <w:jc w:val="both"/>
              <w:rPr>
                <w:sz w:val="24"/>
                <w:szCs w:val="24"/>
              </w:rPr>
            </w:pPr>
            <w:r>
              <w:rPr>
                <w:sz w:val="24"/>
                <w:szCs w:val="24"/>
              </w:rPr>
              <w:t xml:space="preserve"> </w:t>
            </w:r>
            <w:r w:rsidR="00CB7ECC">
              <w:rPr>
                <w:sz w:val="24"/>
                <w:szCs w:val="24"/>
              </w:rPr>
              <w:t xml:space="preserve"> 1</w:t>
            </w:r>
            <w:r w:rsidR="00FC5B00">
              <w:rPr>
                <w:sz w:val="24"/>
                <w:szCs w:val="24"/>
              </w:rPr>
              <w:t>57</w:t>
            </w:r>
            <w:r w:rsidR="00CB7ECC">
              <w:rPr>
                <w:sz w:val="24"/>
                <w:szCs w:val="24"/>
              </w:rPr>
              <w:t>.</w:t>
            </w:r>
            <w:r w:rsidR="00FC5B00">
              <w:rPr>
                <w:sz w:val="24"/>
                <w:szCs w:val="24"/>
              </w:rPr>
              <w:t>788</w:t>
            </w:r>
            <w:r w:rsidR="00CB7ECC">
              <w:rPr>
                <w:sz w:val="24"/>
                <w:szCs w:val="24"/>
              </w:rPr>
              <w:t>,</w:t>
            </w:r>
            <w:r w:rsidR="00FC5B00">
              <w:rPr>
                <w:sz w:val="24"/>
                <w:szCs w:val="24"/>
              </w:rPr>
              <w:t>87</w:t>
            </w:r>
            <w:r w:rsidR="00931AE1">
              <w:rPr>
                <w:sz w:val="24"/>
                <w:szCs w:val="24"/>
              </w:rPr>
              <w:t xml:space="preserve"> €</w:t>
            </w:r>
          </w:p>
        </w:tc>
      </w:tr>
      <w:tr w:rsidR="00E96C72" w14:paraId="02AF1DE0" w14:textId="77777777" w:rsidTr="00FC5B00">
        <w:tc>
          <w:tcPr>
            <w:tcW w:w="4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7B4F75" w14:textId="77777777" w:rsidR="00E96C72" w:rsidRDefault="00E96C72" w:rsidP="00BD6B7A">
            <w:pPr>
              <w:spacing w:line="360" w:lineRule="auto"/>
              <w:jc w:val="both"/>
              <w:rPr>
                <w:sz w:val="24"/>
                <w:szCs w:val="24"/>
              </w:rPr>
            </w:pPr>
            <w:r>
              <w:rPr>
                <w:sz w:val="24"/>
                <w:szCs w:val="24"/>
              </w:rPr>
              <w:t>Redovno poslovanje</w:t>
            </w:r>
          </w:p>
        </w:tc>
        <w:tc>
          <w:tcPr>
            <w:tcW w:w="45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A3F306" w14:textId="44556BA2" w:rsidR="00E96C72" w:rsidRDefault="00E96C72" w:rsidP="0068373C">
            <w:pPr>
              <w:spacing w:line="360" w:lineRule="auto"/>
              <w:jc w:val="both"/>
              <w:rPr>
                <w:sz w:val="24"/>
                <w:szCs w:val="24"/>
              </w:rPr>
            </w:pPr>
            <w:r>
              <w:rPr>
                <w:sz w:val="24"/>
                <w:szCs w:val="24"/>
              </w:rPr>
              <w:t xml:space="preserve"> </w:t>
            </w:r>
            <w:r w:rsidR="009E2C9F">
              <w:rPr>
                <w:sz w:val="24"/>
                <w:szCs w:val="24"/>
              </w:rPr>
              <w:t xml:space="preserve">  </w:t>
            </w:r>
            <w:r w:rsidR="00CB7ECC">
              <w:rPr>
                <w:sz w:val="24"/>
                <w:szCs w:val="24"/>
              </w:rPr>
              <w:t xml:space="preserve"> </w:t>
            </w:r>
            <w:r w:rsidR="00FC5B00">
              <w:rPr>
                <w:sz w:val="24"/>
                <w:szCs w:val="24"/>
              </w:rPr>
              <w:t>44.554,74</w:t>
            </w:r>
            <w:r w:rsidR="00CB7ECC">
              <w:rPr>
                <w:sz w:val="24"/>
                <w:szCs w:val="24"/>
              </w:rPr>
              <w:t xml:space="preserve"> </w:t>
            </w:r>
            <w:r w:rsidR="0068373C">
              <w:rPr>
                <w:sz w:val="24"/>
                <w:szCs w:val="24"/>
              </w:rPr>
              <w:t>€</w:t>
            </w:r>
          </w:p>
        </w:tc>
      </w:tr>
      <w:tr w:rsidR="00E96C72" w14:paraId="141EEB8C" w14:textId="77777777" w:rsidTr="00FC5B00">
        <w:tc>
          <w:tcPr>
            <w:tcW w:w="4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19D50C" w14:textId="77777777" w:rsidR="00E96C72" w:rsidRDefault="00E96C72" w:rsidP="00BD6B7A">
            <w:pPr>
              <w:spacing w:line="360" w:lineRule="auto"/>
              <w:jc w:val="both"/>
              <w:rPr>
                <w:b/>
                <w:sz w:val="24"/>
                <w:szCs w:val="24"/>
              </w:rPr>
            </w:pPr>
            <w:r>
              <w:rPr>
                <w:b/>
                <w:sz w:val="24"/>
                <w:szCs w:val="24"/>
              </w:rPr>
              <w:t>UKUPNO</w:t>
            </w:r>
          </w:p>
        </w:tc>
        <w:tc>
          <w:tcPr>
            <w:tcW w:w="45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0EE974" w14:textId="729D7C7B" w:rsidR="00E96C72" w:rsidRDefault="0068373C" w:rsidP="004B32B1">
            <w:pPr>
              <w:spacing w:line="360" w:lineRule="auto"/>
              <w:jc w:val="both"/>
              <w:rPr>
                <w:b/>
                <w:sz w:val="24"/>
                <w:szCs w:val="24"/>
              </w:rPr>
            </w:pPr>
            <w:r>
              <w:rPr>
                <w:b/>
                <w:sz w:val="24"/>
                <w:szCs w:val="24"/>
              </w:rPr>
              <w:t xml:space="preserve"> </w:t>
            </w:r>
            <w:r w:rsidR="00FC5B00">
              <w:rPr>
                <w:b/>
                <w:sz w:val="24"/>
                <w:szCs w:val="24"/>
              </w:rPr>
              <w:t xml:space="preserve"> </w:t>
            </w:r>
            <w:r w:rsidR="004B32B1">
              <w:rPr>
                <w:b/>
                <w:sz w:val="24"/>
                <w:szCs w:val="24"/>
              </w:rPr>
              <w:t>2</w:t>
            </w:r>
            <w:r w:rsidR="00FC5B00">
              <w:rPr>
                <w:b/>
                <w:sz w:val="24"/>
                <w:szCs w:val="24"/>
              </w:rPr>
              <w:t>49.755,93</w:t>
            </w:r>
            <w:r w:rsidR="00931AE1">
              <w:rPr>
                <w:b/>
                <w:sz w:val="24"/>
                <w:szCs w:val="24"/>
              </w:rPr>
              <w:t xml:space="preserve"> €</w:t>
            </w:r>
          </w:p>
        </w:tc>
      </w:tr>
      <w:tr w:rsidR="00FC5B00" w14:paraId="5E74E518" w14:textId="77777777" w:rsidTr="00FC5B00">
        <w:tc>
          <w:tcPr>
            <w:tcW w:w="4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3F1CA0" w14:textId="77777777" w:rsidR="00FC5B00" w:rsidRDefault="00FC5B00" w:rsidP="00FC5B00">
            <w:pPr>
              <w:spacing w:line="360" w:lineRule="auto"/>
              <w:jc w:val="both"/>
              <w:rPr>
                <w:sz w:val="24"/>
                <w:szCs w:val="24"/>
              </w:rPr>
            </w:pPr>
            <w:r>
              <w:rPr>
                <w:sz w:val="24"/>
                <w:szCs w:val="24"/>
              </w:rPr>
              <w:t>Otpis</w:t>
            </w:r>
          </w:p>
        </w:tc>
        <w:tc>
          <w:tcPr>
            <w:tcW w:w="45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39D387" w14:textId="1BCCBF20" w:rsidR="00FC5B00" w:rsidRPr="00FC5B00" w:rsidRDefault="00FC5B00" w:rsidP="00FC5B00">
            <w:pPr>
              <w:spacing w:line="360" w:lineRule="auto"/>
              <w:jc w:val="both"/>
              <w:rPr>
                <w:bCs/>
                <w:sz w:val="24"/>
                <w:szCs w:val="24"/>
              </w:rPr>
            </w:pPr>
            <w:r>
              <w:rPr>
                <w:rFonts w:ascii="Calibri" w:eastAsia="Calibri" w:hAnsi="Calibri" w:cs="Times New Roman"/>
                <w:bCs/>
                <w:sz w:val="24"/>
                <w:szCs w:val="24"/>
              </w:rPr>
              <w:t xml:space="preserve">    </w:t>
            </w:r>
            <w:r w:rsidRPr="00FC5B00">
              <w:rPr>
                <w:rFonts w:ascii="Calibri" w:eastAsia="Calibri" w:hAnsi="Calibri" w:cs="Times New Roman"/>
                <w:bCs/>
                <w:sz w:val="24"/>
                <w:szCs w:val="24"/>
              </w:rPr>
              <w:t>10.763,06 €</w:t>
            </w:r>
          </w:p>
        </w:tc>
      </w:tr>
    </w:tbl>
    <w:p w14:paraId="4585A342" w14:textId="77777777" w:rsidR="00E96C72" w:rsidRDefault="00E96C72" w:rsidP="00E96C72"/>
    <w:p w14:paraId="32D4F724" w14:textId="77777777" w:rsidR="002569C6" w:rsidRDefault="002569C6" w:rsidP="002569C6">
      <w:pPr>
        <w:spacing w:after="0" w:line="360" w:lineRule="auto"/>
        <w:rPr>
          <w:sz w:val="24"/>
          <w:szCs w:val="24"/>
        </w:rPr>
      </w:pPr>
    </w:p>
    <w:p w14:paraId="2F19E397" w14:textId="77777777" w:rsidR="002569C6" w:rsidRDefault="002569C6" w:rsidP="002569C6">
      <w:pPr>
        <w:spacing w:after="0" w:line="360" w:lineRule="auto"/>
        <w:rPr>
          <w:sz w:val="24"/>
          <w:szCs w:val="24"/>
        </w:rPr>
      </w:pPr>
    </w:p>
    <w:p w14:paraId="0F3CE496" w14:textId="77777777" w:rsidR="002569C6" w:rsidRDefault="002569C6" w:rsidP="002569C6">
      <w:pPr>
        <w:spacing w:after="0" w:line="360" w:lineRule="auto"/>
        <w:rPr>
          <w:sz w:val="24"/>
          <w:szCs w:val="24"/>
        </w:rPr>
      </w:pPr>
    </w:p>
    <w:p w14:paraId="2E1A01F8" w14:textId="77777777" w:rsidR="002569C6" w:rsidRDefault="002569C6" w:rsidP="002569C6">
      <w:pPr>
        <w:spacing w:after="0" w:line="360" w:lineRule="auto"/>
        <w:rPr>
          <w:sz w:val="24"/>
          <w:szCs w:val="24"/>
        </w:rPr>
      </w:pPr>
    </w:p>
    <w:p w14:paraId="36CA58C4" w14:textId="77777777" w:rsidR="002569C6" w:rsidRDefault="00931AE1" w:rsidP="002569C6">
      <w:pPr>
        <w:spacing w:after="0" w:line="36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2569C6">
        <w:rPr>
          <w:sz w:val="24"/>
          <w:szCs w:val="24"/>
        </w:rPr>
        <w:t>Ravnateljica</w:t>
      </w:r>
    </w:p>
    <w:p w14:paraId="0BBC3099" w14:textId="77777777" w:rsidR="002569C6" w:rsidRPr="00A17496" w:rsidRDefault="00931AE1" w:rsidP="002569C6">
      <w:pPr>
        <w:spacing w:after="0" w:line="36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2569C6">
        <w:rPr>
          <w:sz w:val="24"/>
          <w:szCs w:val="24"/>
        </w:rPr>
        <w:t>Tihana Jurišić</w:t>
      </w:r>
      <w:r w:rsidR="008C263D">
        <w:rPr>
          <w:sz w:val="24"/>
          <w:szCs w:val="24"/>
        </w:rPr>
        <w:t>, mag. bibl.</w:t>
      </w:r>
    </w:p>
    <w:p w14:paraId="4DA10572" w14:textId="77777777" w:rsidR="00112E8F" w:rsidRPr="006A75DF" w:rsidRDefault="00112E8F" w:rsidP="00112E8F">
      <w:pPr>
        <w:spacing w:after="0" w:line="360" w:lineRule="auto"/>
        <w:ind w:firstLine="708"/>
        <w:rPr>
          <w:sz w:val="24"/>
          <w:szCs w:val="24"/>
        </w:rPr>
      </w:pPr>
    </w:p>
    <w:p w14:paraId="355AB22B" w14:textId="52720A43" w:rsidR="00A57871" w:rsidRDefault="00A57871">
      <w:pPr>
        <w:rPr>
          <w:rFonts w:ascii="Calibri" w:eastAsiaTheme="majorEastAsia" w:hAnsi="Calibri" w:cstheme="majorBidi"/>
          <w:b/>
          <w:bCs/>
          <w:color w:val="000000" w:themeColor="text1"/>
          <w:sz w:val="24"/>
          <w:szCs w:val="24"/>
        </w:rPr>
      </w:pPr>
      <w:r>
        <w:rPr>
          <w:rFonts w:ascii="Calibri" w:eastAsiaTheme="majorEastAsia" w:hAnsi="Calibri" w:cstheme="majorBidi"/>
          <w:b/>
          <w:bCs/>
          <w:color w:val="000000" w:themeColor="text1"/>
          <w:sz w:val="24"/>
          <w:szCs w:val="24"/>
        </w:rPr>
        <w:br w:type="page"/>
      </w:r>
    </w:p>
    <w:p w14:paraId="7C00940A" w14:textId="320035A4" w:rsidR="00483544" w:rsidRDefault="00A57871" w:rsidP="006A1A45">
      <w:pPr>
        <w:spacing w:line="360" w:lineRule="auto"/>
        <w:rPr>
          <w:rFonts w:ascii="Calibri" w:eastAsiaTheme="majorEastAsia" w:hAnsi="Calibri" w:cstheme="majorBidi"/>
          <w:b/>
          <w:bCs/>
          <w:color w:val="000000" w:themeColor="text1"/>
          <w:sz w:val="24"/>
          <w:szCs w:val="24"/>
        </w:rPr>
      </w:pPr>
      <w:r>
        <w:rPr>
          <w:rFonts w:ascii="Calibri" w:eastAsiaTheme="majorEastAsia" w:hAnsi="Calibri" w:cstheme="majorBidi"/>
          <w:b/>
          <w:bCs/>
          <w:noProof/>
          <w:color w:val="000000" w:themeColor="text1"/>
          <w:sz w:val="24"/>
          <w:szCs w:val="24"/>
        </w:rPr>
        <w:lastRenderedPageBreak/>
        <w:drawing>
          <wp:inline distT="0" distB="0" distL="0" distR="0" wp14:anchorId="42D89F7C" wp14:editId="4D0EE723">
            <wp:extent cx="6162675" cy="8716870"/>
            <wp:effectExtent l="0" t="0" r="0" b="8255"/>
            <wp:docPr id="41173733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737330" name="Slika 411737330"/>
                    <pic:cNvPicPr/>
                  </pic:nvPicPr>
                  <pic:blipFill>
                    <a:blip r:embed="rId31">
                      <a:extLst>
                        <a:ext uri="{28A0092B-C50C-407E-A947-70E740481C1C}">
                          <a14:useLocalDpi xmlns:a14="http://schemas.microsoft.com/office/drawing/2010/main" val="0"/>
                        </a:ext>
                      </a:extLst>
                    </a:blip>
                    <a:stretch>
                      <a:fillRect/>
                    </a:stretch>
                  </pic:blipFill>
                  <pic:spPr>
                    <a:xfrm>
                      <a:off x="0" y="0"/>
                      <a:ext cx="6165096" cy="8720295"/>
                    </a:xfrm>
                    <a:prstGeom prst="rect">
                      <a:avLst/>
                    </a:prstGeom>
                  </pic:spPr>
                </pic:pic>
              </a:graphicData>
            </a:graphic>
          </wp:inline>
        </w:drawing>
      </w:r>
      <w:r>
        <w:rPr>
          <w:rFonts w:ascii="Calibri" w:eastAsiaTheme="majorEastAsia" w:hAnsi="Calibri" w:cstheme="majorBidi"/>
          <w:b/>
          <w:bCs/>
          <w:noProof/>
          <w:color w:val="000000" w:themeColor="text1"/>
          <w:sz w:val="24"/>
          <w:szCs w:val="24"/>
        </w:rPr>
        <w:lastRenderedPageBreak/>
        <w:drawing>
          <wp:inline distT="0" distB="0" distL="0" distR="0" wp14:anchorId="29CAC81C" wp14:editId="4EE04D8F">
            <wp:extent cx="5760720" cy="8715375"/>
            <wp:effectExtent l="0" t="0" r="0" b="9525"/>
            <wp:docPr id="1680411666"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411666" name="Slika 1680411666"/>
                    <pic:cNvPicPr/>
                  </pic:nvPicPr>
                  <pic:blipFill>
                    <a:blip r:embed="rId32">
                      <a:extLst>
                        <a:ext uri="{28A0092B-C50C-407E-A947-70E740481C1C}">
                          <a14:useLocalDpi xmlns:a14="http://schemas.microsoft.com/office/drawing/2010/main" val="0"/>
                        </a:ext>
                      </a:extLst>
                    </a:blip>
                    <a:stretch>
                      <a:fillRect/>
                    </a:stretch>
                  </pic:blipFill>
                  <pic:spPr>
                    <a:xfrm>
                      <a:off x="0" y="0"/>
                      <a:ext cx="5760720" cy="8715375"/>
                    </a:xfrm>
                    <a:prstGeom prst="rect">
                      <a:avLst/>
                    </a:prstGeom>
                  </pic:spPr>
                </pic:pic>
              </a:graphicData>
            </a:graphic>
          </wp:inline>
        </w:drawing>
      </w:r>
      <w:r>
        <w:rPr>
          <w:rFonts w:ascii="Calibri" w:eastAsiaTheme="majorEastAsia" w:hAnsi="Calibri" w:cstheme="majorBidi"/>
          <w:b/>
          <w:bCs/>
          <w:noProof/>
          <w:color w:val="000000" w:themeColor="text1"/>
          <w:sz w:val="24"/>
          <w:szCs w:val="24"/>
        </w:rPr>
        <w:lastRenderedPageBreak/>
        <w:drawing>
          <wp:inline distT="0" distB="0" distL="0" distR="0" wp14:anchorId="4D16922B" wp14:editId="703CEEBA">
            <wp:extent cx="5760720" cy="8610600"/>
            <wp:effectExtent l="0" t="0" r="0" b="0"/>
            <wp:docPr id="113323643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36433" name="Slika 1133236433"/>
                    <pic:cNvPicPr/>
                  </pic:nvPicPr>
                  <pic:blipFill>
                    <a:blip r:embed="rId33">
                      <a:extLst>
                        <a:ext uri="{28A0092B-C50C-407E-A947-70E740481C1C}">
                          <a14:useLocalDpi xmlns:a14="http://schemas.microsoft.com/office/drawing/2010/main" val="0"/>
                        </a:ext>
                      </a:extLst>
                    </a:blip>
                    <a:stretch>
                      <a:fillRect/>
                    </a:stretch>
                  </pic:blipFill>
                  <pic:spPr>
                    <a:xfrm>
                      <a:off x="0" y="0"/>
                      <a:ext cx="5760720" cy="8610600"/>
                    </a:xfrm>
                    <a:prstGeom prst="rect">
                      <a:avLst/>
                    </a:prstGeom>
                  </pic:spPr>
                </pic:pic>
              </a:graphicData>
            </a:graphic>
          </wp:inline>
        </w:drawing>
      </w:r>
    </w:p>
    <w:sectPr w:rsidR="00483544" w:rsidSect="00546C21">
      <w:footerReference w:type="default" r:id="rId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9B6E5A" w14:textId="77777777" w:rsidR="0057255B" w:rsidRDefault="0057255B" w:rsidP="001336ED">
      <w:pPr>
        <w:spacing w:after="0" w:line="240" w:lineRule="auto"/>
      </w:pPr>
      <w:r>
        <w:separator/>
      </w:r>
    </w:p>
  </w:endnote>
  <w:endnote w:type="continuationSeparator" w:id="0">
    <w:p w14:paraId="41AA75F5" w14:textId="77777777" w:rsidR="0057255B" w:rsidRDefault="0057255B" w:rsidP="001336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8515016"/>
      <w:docPartObj>
        <w:docPartGallery w:val="Page Numbers (Bottom of Page)"/>
        <w:docPartUnique/>
      </w:docPartObj>
    </w:sdtPr>
    <w:sdtContent>
      <w:p w14:paraId="717E004C" w14:textId="77777777" w:rsidR="00763DF4" w:rsidRDefault="00483544">
        <w:pPr>
          <w:pStyle w:val="Podnoje"/>
          <w:jc w:val="right"/>
        </w:pPr>
        <w:r>
          <w:fldChar w:fldCharType="begin"/>
        </w:r>
        <w:r>
          <w:instrText xml:space="preserve"> PAGE   \* MERGEFORMAT </w:instrText>
        </w:r>
        <w:r>
          <w:fldChar w:fldCharType="separate"/>
        </w:r>
        <w:r>
          <w:rPr>
            <w:noProof/>
          </w:rPr>
          <w:t>20</w:t>
        </w:r>
        <w:r>
          <w:rPr>
            <w:noProof/>
          </w:rPr>
          <w:fldChar w:fldCharType="end"/>
        </w:r>
      </w:p>
    </w:sdtContent>
  </w:sdt>
  <w:p w14:paraId="09DE580D" w14:textId="77777777" w:rsidR="00763DF4" w:rsidRDefault="00763DF4">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708ED9" w14:textId="77777777" w:rsidR="0057255B" w:rsidRDefault="0057255B" w:rsidP="001336ED">
      <w:pPr>
        <w:spacing w:after="0" w:line="240" w:lineRule="auto"/>
      </w:pPr>
      <w:r>
        <w:separator/>
      </w:r>
    </w:p>
  </w:footnote>
  <w:footnote w:type="continuationSeparator" w:id="0">
    <w:p w14:paraId="4732607B" w14:textId="77777777" w:rsidR="0057255B" w:rsidRDefault="0057255B" w:rsidP="001336ED">
      <w:pPr>
        <w:spacing w:after="0" w:line="240" w:lineRule="auto"/>
      </w:pPr>
      <w:r>
        <w:continuationSeparator/>
      </w:r>
    </w:p>
  </w:footnote>
  <w:footnote w:id="1">
    <w:p w14:paraId="20AF529D" w14:textId="77777777" w:rsidR="00763DF4" w:rsidRDefault="00763DF4" w:rsidP="00393413">
      <w:pPr>
        <w:pStyle w:val="Tekstfusnote"/>
      </w:pPr>
      <w:r>
        <w:rPr>
          <w:rStyle w:val="Referencafusnote"/>
        </w:rPr>
        <w:footnoteRef/>
      </w:r>
      <w:r>
        <w:t xml:space="preserve"> </w:t>
      </w:r>
      <w:r w:rsidRPr="00E75A9B">
        <w:rPr>
          <w:i/>
        </w:rPr>
        <w:t>Standardi za narodne knjižnice u Republici Hrvatskoj</w:t>
      </w:r>
      <w:r>
        <w:t>, str. 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06EBA"/>
    <w:multiLevelType w:val="hybridMultilevel"/>
    <w:tmpl w:val="9E966720"/>
    <w:lvl w:ilvl="0" w:tplc="9662B0D6">
      <w:start w:val="2"/>
      <w:numFmt w:val="bullet"/>
      <w:lvlText w:val="-"/>
      <w:lvlJc w:val="left"/>
      <w:pPr>
        <w:ind w:left="786" w:hanging="360"/>
      </w:pPr>
      <w:rPr>
        <w:rFonts w:ascii="Calibri" w:eastAsiaTheme="minorHAnsi" w:hAnsi="Calibri" w:cs="Calibri"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1" w15:restartNumberingAfterBreak="0">
    <w:nsid w:val="17F71974"/>
    <w:multiLevelType w:val="multilevel"/>
    <w:tmpl w:val="43C66BC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B675B94"/>
    <w:multiLevelType w:val="hybridMultilevel"/>
    <w:tmpl w:val="2F8EA71A"/>
    <w:lvl w:ilvl="0" w:tplc="64CEAC02">
      <w:start w:val="2"/>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5079007C"/>
    <w:multiLevelType w:val="multilevel"/>
    <w:tmpl w:val="923A4CEC"/>
    <w:lvl w:ilvl="0">
      <w:start w:val="1"/>
      <w:numFmt w:val="decimal"/>
      <w:lvlText w:val="%1."/>
      <w:lvlJc w:val="left"/>
      <w:pPr>
        <w:ind w:left="360" w:hanging="360"/>
      </w:pPr>
      <w:rPr>
        <w:rFonts w:cstheme="minorHAnsi" w:hint="default"/>
        <w:color w:val="0000FF" w:themeColor="hyperlink"/>
        <w:sz w:val="22"/>
        <w:u w:val="single"/>
      </w:rPr>
    </w:lvl>
    <w:lvl w:ilvl="1">
      <w:start w:val="1"/>
      <w:numFmt w:val="decimal"/>
      <w:lvlText w:val="%1.%2."/>
      <w:lvlJc w:val="left"/>
      <w:pPr>
        <w:ind w:left="580" w:hanging="360"/>
      </w:pPr>
      <w:rPr>
        <w:rFonts w:cstheme="minorHAnsi" w:hint="default"/>
        <w:color w:val="0000FF" w:themeColor="hyperlink"/>
        <w:sz w:val="22"/>
        <w:u w:val="single"/>
      </w:rPr>
    </w:lvl>
    <w:lvl w:ilvl="2">
      <w:start w:val="1"/>
      <w:numFmt w:val="decimal"/>
      <w:lvlText w:val="%1.%2.%3."/>
      <w:lvlJc w:val="left"/>
      <w:pPr>
        <w:ind w:left="1160" w:hanging="720"/>
      </w:pPr>
      <w:rPr>
        <w:rFonts w:cstheme="minorHAnsi" w:hint="default"/>
        <w:color w:val="0000FF" w:themeColor="hyperlink"/>
        <w:sz w:val="22"/>
        <w:u w:val="single"/>
      </w:rPr>
    </w:lvl>
    <w:lvl w:ilvl="3">
      <w:start w:val="1"/>
      <w:numFmt w:val="decimal"/>
      <w:lvlText w:val="%1.%2.%3.%4."/>
      <w:lvlJc w:val="left"/>
      <w:pPr>
        <w:ind w:left="1380" w:hanging="720"/>
      </w:pPr>
      <w:rPr>
        <w:rFonts w:cstheme="minorHAnsi" w:hint="default"/>
        <w:color w:val="0000FF" w:themeColor="hyperlink"/>
        <w:sz w:val="22"/>
        <w:u w:val="single"/>
      </w:rPr>
    </w:lvl>
    <w:lvl w:ilvl="4">
      <w:start w:val="1"/>
      <w:numFmt w:val="decimal"/>
      <w:lvlText w:val="%1.%2.%3.%4.%5."/>
      <w:lvlJc w:val="left"/>
      <w:pPr>
        <w:ind w:left="1960" w:hanging="1080"/>
      </w:pPr>
      <w:rPr>
        <w:rFonts w:cstheme="minorHAnsi" w:hint="default"/>
        <w:color w:val="0000FF" w:themeColor="hyperlink"/>
        <w:sz w:val="22"/>
        <w:u w:val="single"/>
      </w:rPr>
    </w:lvl>
    <w:lvl w:ilvl="5">
      <w:start w:val="1"/>
      <w:numFmt w:val="decimal"/>
      <w:lvlText w:val="%1.%2.%3.%4.%5.%6."/>
      <w:lvlJc w:val="left"/>
      <w:pPr>
        <w:ind w:left="2180" w:hanging="1080"/>
      </w:pPr>
      <w:rPr>
        <w:rFonts w:cstheme="minorHAnsi" w:hint="default"/>
        <w:color w:val="0000FF" w:themeColor="hyperlink"/>
        <w:sz w:val="22"/>
        <w:u w:val="single"/>
      </w:rPr>
    </w:lvl>
    <w:lvl w:ilvl="6">
      <w:start w:val="1"/>
      <w:numFmt w:val="decimal"/>
      <w:lvlText w:val="%1.%2.%3.%4.%5.%6.%7."/>
      <w:lvlJc w:val="left"/>
      <w:pPr>
        <w:ind w:left="2760" w:hanging="1440"/>
      </w:pPr>
      <w:rPr>
        <w:rFonts w:cstheme="minorHAnsi" w:hint="default"/>
        <w:color w:val="0000FF" w:themeColor="hyperlink"/>
        <w:sz w:val="22"/>
        <w:u w:val="single"/>
      </w:rPr>
    </w:lvl>
    <w:lvl w:ilvl="7">
      <w:start w:val="1"/>
      <w:numFmt w:val="decimal"/>
      <w:lvlText w:val="%1.%2.%3.%4.%5.%6.%7.%8."/>
      <w:lvlJc w:val="left"/>
      <w:pPr>
        <w:ind w:left="2980" w:hanging="1440"/>
      </w:pPr>
      <w:rPr>
        <w:rFonts w:cstheme="minorHAnsi" w:hint="default"/>
        <w:color w:val="0000FF" w:themeColor="hyperlink"/>
        <w:sz w:val="22"/>
        <w:u w:val="single"/>
      </w:rPr>
    </w:lvl>
    <w:lvl w:ilvl="8">
      <w:start w:val="1"/>
      <w:numFmt w:val="decimal"/>
      <w:lvlText w:val="%1.%2.%3.%4.%5.%6.%7.%8.%9."/>
      <w:lvlJc w:val="left"/>
      <w:pPr>
        <w:ind w:left="3560" w:hanging="1800"/>
      </w:pPr>
      <w:rPr>
        <w:rFonts w:cstheme="minorHAnsi" w:hint="default"/>
        <w:color w:val="0000FF" w:themeColor="hyperlink"/>
        <w:sz w:val="22"/>
        <w:u w:val="single"/>
      </w:rPr>
    </w:lvl>
  </w:abstractNum>
  <w:abstractNum w:abstractNumId="4" w15:restartNumberingAfterBreak="0">
    <w:nsid w:val="5D9014B4"/>
    <w:multiLevelType w:val="multilevel"/>
    <w:tmpl w:val="C9545554"/>
    <w:lvl w:ilvl="0">
      <w:start w:val="1"/>
      <w:numFmt w:val="decimal"/>
      <w:lvlText w:val="%1."/>
      <w:lvlJc w:val="left"/>
      <w:pPr>
        <w:ind w:left="360" w:hanging="360"/>
      </w:pPr>
      <w:rPr>
        <w:rFonts w:cstheme="minorHAnsi" w:hint="default"/>
        <w:color w:val="0000FF" w:themeColor="hyperlink"/>
        <w:sz w:val="22"/>
        <w:u w:val="single"/>
      </w:rPr>
    </w:lvl>
    <w:lvl w:ilvl="1">
      <w:start w:val="1"/>
      <w:numFmt w:val="decimal"/>
      <w:lvlText w:val="%1.%2."/>
      <w:lvlJc w:val="left"/>
      <w:pPr>
        <w:ind w:left="580" w:hanging="360"/>
      </w:pPr>
      <w:rPr>
        <w:rFonts w:cstheme="minorHAnsi" w:hint="default"/>
        <w:color w:val="0000FF" w:themeColor="hyperlink"/>
        <w:sz w:val="22"/>
        <w:u w:val="single"/>
      </w:rPr>
    </w:lvl>
    <w:lvl w:ilvl="2">
      <w:start w:val="1"/>
      <w:numFmt w:val="decimal"/>
      <w:lvlText w:val="%1.%2.%3."/>
      <w:lvlJc w:val="left"/>
      <w:pPr>
        <w:ind w:left="1160" w:hanging="720"/>
      </w:pPr>
      <w:rPr>
        <w:rFonts w:cstheme="minorHAnsi" w:hint="default"/>
        <w:color w:val="0000FF" w:themeColor="hyperlink"/>
        <w:sz w:val="22"/>
        <w:u w:val="single"/>
      </w:rPr>
    </w:lvl>
    <w:lvl w:ilvl="3">
      <w:start w:val="1"/>
      <w:numFmt w:val="decimal"/>
      <w:lvlText w:val="%1.%2.%3.%4."/>
      <w:lvlJc w:val="left"/>
      <w:pPr>
        <w:ind w:left="1380" w:hanging="720"/>
      </w:pPr>
      <w:rPr>
        <w:rFonts w:cstheme="minorHAnsi" w:hint="default"/>
        <w:color w:val="0000FF" w:themeColor="hyperlink"/>
        <w:sz w:val="22"/>
        <w:u w:val="single"/>
      </w:rPr>
    </w:lvl>
    <w:lvl w:ilvl="4">
      <w:start w:val="1"/>
      <w:numFmt w:val="decimal"/>
      <w:lvlText w:val="%1.%2.%3.%4.%5."/>
      <w:lvlJc w:val="left"/>
      <w:pPr>
        <w:ind w:left="1960" w:hanging="1080"/>
      </w:pPr>
      <w:rPr>
        <w:rFonts w:cstheme="minorHAnsi" w:hint="default"/>
        <w:color w:val="0000FF" w:themeColor="hyperlink"/>
        <w:sz w:val="22"/>
        <w:u w:val="single"/>
      </w:rPr>
    </w:lvl>
    <w:lvl w:ilvl="5">
      <w:start w:val="1"/>
      <w:numFmt w:val="decimal"/>
      <w:lvlText w:val="%1.%2.%3.%4.%5.%6."/>
      <w:lvlJc w:val="left"/>
      <w:pPr>
        <w:ind w:left="2180" w:hanging="1080"/>
      </w:pPr>
      <w:rPr>
        <w:rFonts w:cstheme="minorHAnsi" w:hint="default"/>
        <w:color w:val="0000FF" w:themeColor="hyperlink"/>
        <w:sz w:val="22"/>
        <w:u w:val="single"/>
      </w:rPr>
    </w:lvl>
    <w:lvl w:ilvl="6">
      <w:start w:val="1"/>
      <w:numFmt w:val="decimal"/>
      <w:lvlText w:val="%1.%2.%3.%4.%5.%6.%7."/>
      <w:lvlJc w:val="left"/>
      <w:pPr>
        <w:ind w:left="2760" w:hanging="1440"/>
      </w:pPr>
      <w:rPr>
        <w:rFonts w:cstheme="minorHAnsi" w:hint="default"/>
        <w:color w:val="0000FF" w:themeColor="hyperlink"/>
        <w:sz w:val="22"/>
        <w:u w:val="single"/>
      </w:rPr>
    </w:lvl>
    <w:lvl w:ilvl="7">
      <w:start w:val="1"/>
      <w:numFmt w:val="decimal"/>
      <w:lvlText w:val="%1.%2.%3.%4.%5.%6.%7.%8."/>
      <w:lvlJc w:val="left"/>
      <w:pPr>
        <w:ind w:left="2980" w:hanging="1440"/>
      </w:pPr>
      <w:rPr>
        <w:rFonts w:cstheme="minorHAnsi" w:hint="default"/>
        <w:color w:val="0000FF" w:themeColor="hyperlink"/>
        <w:sz w:val="22"/>
        <w:u w:val="single"/>
      </w:rPr>
    </w:lvl>
    <w:lvl w:ilvl="8">
      <w:start w:val="1"/>
      <w:numFmt w:val="decimal"/>
      <w:lvlText w:val="%1.%2.%3.%4.%5.%6.%7.%8.%9."/>
      <w:lvlJc w:val="left"/>
      <w:pPr>
        <w:ind w:left="3560" w:hanging="1800"/>
      </w:pPr>
      <w:rPr>
        <w:rFonts w:cstheme="minorHAnsi" w:hint="default"/>
        <w:color w:val="0000FF" w:themeColor="hyperlink"/>
        <w:sz w:val="22"/>
        <w:u w:val="single"/>
      </w:rPr>
    </w:lvl>
  </w:abstractNum>
  <w:num w:numId="1" w16cid:durableId="833107296">
    <w:abstractNumId w:val="2"/>
  </w:num>
  <w:num w:numId="2" w16cid:durableId="249434909">
    <w:abstractNumId w:val="0"/>
  </w:num>
  <w:num w:numId="3" w16cid:durableId="1191341499">
    <w:abstractNumId w:val="1"/>
  </w:num>
  <w:num w:numId="4" w16cid:durableId="1221671703">
    <w:abstractNumId w:val="3"/>
  </w:num>
  <w:num w:numId="5" w16cid:durableId="17045493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36ED"/>
    <w:rsid w:val="00032E30"/>
    <w:rsid w:val="0007227E"/>
    <w:rsid w:val="00075E4C"/>
    <w:rsid w:val="00086433"/>
    <w:rsid w:val="00086673"/>
    <w:rsid w:val="00091470"/>
    <w:rsid w:val="000A563A"/>
    <w:rsid w:val="000D59D7"/>
    <w:rsid w:val="000E37C9"/>
    <w:rsid w:val="000E3B10"/>
    <w:rsid w:val="000F1A92"/>
    <w:rsid w:val="000F3984"/>
    <w:rsid w:val="000F3D39"/>
    <w:rsid w:val="00100A6C"/>
    <w:rsid w:val="00101C19"/>
    <w:rsid w:val="00112E8F"/>
    <w:rsid w:val="00124C6C"/>
    <w:rsid w:val="00131423"/>
    <w:rsid w:val="001336ED"/>
    <w:rsid w:val="0014357B"/>
    <w:rsid w:val="00143643"/>
    <w:rsid w:val="00147CB2"/>
    <w:rsid w:val="00157096"/>
    <w:rsid w:val="0015717F"/>
    <w:rsid w:val="00173293"/>
    <w:rsid w:val="00187674"/>
    <w:rsid w:val="001A74D9"/>
    <w:rsid w:val="001B270F"/>
    <w:rsid w:val="001C49D6"/>
    <w:rsid w:val="001C54AB"/>
    <w:rsid w:val="001C7112"/>
    <w:rsid w:val="001F172A"/>
    <w:rsid w:val="001F75B6"/>
    <w:rsid w:val="00201701"/>
    <w:rsid w:val="00207DE2"/>
    <w:rsid w:val="00220803"/>
    <w:rsid w:val="00220A6D"/>
    <w:rsid w:val="00232168"/>
    <w:rsid w:val="00253926"/>
    <w:rsid w:val="0025516D"/>
    <w:rsid w:val="002569C6"/>
    <w:rsid w:val="0026154F"/>
    <w:rsid w:val="002637D2"/>
    <w:rsid w:val="00280756"/>
    <w:rsid w:val="002A08D9"/>
    <w:rsid w:val="002A3382"/>
    <w:rsid w:val="002A757F"/>
    <w:rsid w:val="002B0C3B"/>
    <w:rsid w:val="002B362C"/>
    <w:rsid w:val="002C39C1"/>
    <w:rsid w:val="002C4D68"/>
    <w:rsid w:val="002C7B1E"/>
    <w:rsid w:val="002D3F34"/>
    <w:rsid w:val="002D7F53"/>
    <w:rsid w:val="002E64EA"/>
    <w:rsid w:val="002E7070"/>
    <w:rsid w:val="002F1968"/>
    <w:rsid w:val="002F5E2E"/>
    <w:rsid w:val="00315BB0"/>
    <w:rsid w:val="003160CD"/>
    <w:rsid w:val="003173C0"/>
    <w:rsid w:val="00320F0B"/>
    <w:rsid w:val="00347AEC"/>
    <w:rsid w:val="003539BE"/>
    <w:rsid w:val="00364A84"/>
    <w:rsid w:val="0037538F"/>
    <w:rsid w:val="003760BB"/>
    <w:rsid w:val="00393413"/>
    <w:rsid w:val="003A7CB6"/>
    <w:rsid w:val="003B5091"/>
    <w:rsid w:val="003C41AD"/>
    <w:rsid w:val="003D21B1"/>
    <w:rsid w:val="003D4402"/>
    <w:rsid w:val="003D6E4E"/>
    <w:rsid w:val="003F41AB"/>
    <w:rsid w:val="003F6591"/>
    <w:rsid w:val="003F670F"/>
    <w:rsid w:val="00405051"/>
    <w:rsid w:val="00407FDB"/>
    <w:rsid w:val="00411AA6"/>
    <w:rsid w:val="00430818"/>
    <w:rsid w:val="00455014"/>
    <w:rsid w:val="00460967"/>
    <w:rsid w:val="004821AA"/>
    <w:rsid w:val="0048270D"/>
    <w:rsid w:val="0048323E"/>
    <w:rsid w:val="00483544"/>
    <w:rsid w:val="004848C6"/>
    <w:rsid w:val="004869AA"/>
    <w:rsid w:val="004A31F6"/>
    <w:rsid w:val="004B32B1"/>
    <w:rsid w:val="004B4A52"/>
    <w:rsid w:val="004D4EA9"/>
    <w:rsid w:val="004D7CCE"/>
    <w:rsid w:val="004E04E2"/>
    <w:rsid w:val="004E602E"/>
    <w:rsid w:val="004F03F7"/>
    <w:rsid w:val="004F3D0E"/>
    <w:rsid w:val="00501063"/>
    <w:rsid w:val="005104C5"/>
    <w:rsid w:val="00510B21"/>
    <w:rsid w:val="0051120B"/>
    <w:rsid w:val="005115ED"/>
    <w:rsid w:val="005156EC"/>
    <w:rsid w:val="0053075E"/>
    <w:rsid w:val="005410CC"/>
    <w:rsid w:val="0054538D"/>
    <w:rsid w:val="00546C21"/>
    <w:rsid w:val="005554EE"/>
    <w:rsid w:val="00557744"/>
    <w:rsid w:val="00564600"/>
    <w:rsid w:val="005704CA"/>
    <w:rsid w:val="005721BA"/>
    <w:rsid w:val="0057255B"/>
    <w:rsid w:val="00594893"/>
    <w:rsid w:val="00595558"/>
    <w:rsid w:val="005975B1"/>
    <w:rsid w:val="005A5F45"/>
    <w:rsid w:val="005B1902"/>
    <w:rsid w:val="005C01F2"/>
    <w:rsid w:val="005C6EF2"/>
    <w:rsid w:val="005D4C92"/>
    <w:rsid w:val="005F157F"/>
    <w:rsid w:val="005F2AC1"/>
    <w:rsid w:val="005F2BB5"/>
    <w:rsid w:val="006038DE"/>
    <w:rsid w:val="0061143B"/>
    <w:rsid w:val="006144F1"/>
    <w:rsid w:val="006232F9"/>
    <w:rsid w:val="00623A5B"/>
    <w:rsid w:val="0063033D"/>
    <w:rsid w:val="00633B12"/>
    <w:rsid w:val="00636E96"/>
    <w:rsid w:val="00655F47"/>
    <w:rsid w:val="006622DD"/>
    <w:rsid w:val="00675868"/>
    <w:rsid w:val="0068373C"/>
    <w:rsid w:val="00694DFF"/>
    <w:rsid w:val="00695840"/>
    <w:rsid w:val="006A1A45"/>
    <w:rsid w:val="006A23D7"/>
    <w:rsid w:val="006A3716"/>
    <w:rsid w:val="006A7560"/>
    <w:rsid w:val="006A75DF"/>
    <w:rsid w:val="006B704B"/>
    <w:rsid w:val="006C5108"/>
    <w:rsid w:val="006C78D8"/>
    <w:rsid w:val="006E48C7"/>
    <w:rsid w:val="00700194"/>
    <w:rsid w:val="007336AF"/>
    <w:rsid w:val="00734F9A"/>
    <w:rsid w:val="00741068"/>
    <w:rsid w:val="007429C3"/>
    <w:rsid w:val="00752AD3"/>
    <w:rsid w:val="00757956"/>
    <w:rsid w:val="00757E3C"/>
    <w:rsid w:val="00763DF4"/>
    <w:rsid w:val="00764763"/>
    <w:rsid w:val="007737BF"/>
    <w:rsid w:val="00785785"/>
    <w:rsid w:val="007A336C"/>
    <w:rsid w:val="007A5555"/>
    <w:rsid w:val="007A7FF5"/>
    <w:rsid w:val="007B45F4"/>
    <w:rsid w:val="007B646D"/>
    <w:rsid w:val="007B6BE6"/>
    <w:rsid w:val="007C3E24"/>
    <w:rsid w:val="007D0460"/>
    <w:rsid w:val="007D7693"/>
    <w:rsid w:val="007E21DE"/>
    <w:rsid w:val="007E3BEE"/>
    <w:rsid w:val="007F3439"/>
    <w:rsid w:val="008014EC"/>
    <w:rsid w:val="0080581D"/>
    <w:rsid w:val="008125FF"/>
    <w:rsid w:val="008161D2"/>
    <w:rsid w:val="00824110"/>
    <w:rsid w:val="008248CF"/>
    <w:rsid w:val="00834CC0"/>
    <w:rsid w:val="0083733E"/>
    <w:rsid w:val="00837538"/>
    <w:rsid w:val="00837A53"/>
    <w:rsid w:val="0084025C"/>
    <w:rsid w:val="00841ADC"/>
    <w:rsid w:val="00844E58"/>
    <w:rsid w:val="00852E2C"/>
    <w:rsid w:val="00866CD6"/>
    <w:rsid w:val="00866DE4"/>
    <w:rsid w:val="00874685"/>
    <w:rsid w:val="00880EAF"/>
    <w:rsid w:val="00892D0F"/>
    <w:rsid w:val="008A790A"/>
    <w:rsid w:val="008C263D"/>
    <w:rsid w:val="008C5321"/>
    <w:rsid w:val="008C5411"/>
    <w:rsid w:val="008D04D1"/>
    <w:rsid w:val="008D24E2"/>
    <w:rsid w:val="008D565E"/>
    <w:rsid w:val="008F1AC6"/>
    <w:rsid w:val="008F4274"/>
    <w:rsid w:val="00901078"/>
    <w:rsid w:val="00906898"/>
    <w:rsid w:val="00931AE1"/>
    <w:rsid w:val="00955432"/>
    <w:rsid w:val="009554DF"/>
    <w:rsid w:val="00964695"/>
    <w:rsid w:val="00965F2B"/>
    <w:rsid w:val="00970164"/>
    <w:rsid w:val="0097289A"/>
    <w:rsid w:val="009805A8"/>
    <w:rsid w:val="00992E51"/>
    <w:rsid w:val="00993960"/>
    <w:rsid w:val="009974F7"/>
    <w:rsid w:val="009A6F0E"/>
    <w:rsid w:val="009C55E4"/>
    <w:rsid w:val="009D4A2C"/>
    <w:rsid w:val="009E2C9F"/>
    <w:rsid w:val="009F5D70"/>
    <w:rsid w:val="00A02D7E"/>
    <w:rsid w:val="00A04505"/>
    <w:rsid w:val="00A0571C"/>
    <w:rsid w:val="00A0663F"/>
    <w:rsid w:val="00A1545F"/>
    <w:rsid w:val="00A30036"/>
    <w:rsid w:val="00A57871"/>
    <w:rsid w:val="00A729F0"/>
    <w:rsid w:val="00A762DB"/>
    <w:rsid w:val="00A80658"/>
    <w:rsid w:val="00A81305"/>
    <w:rsid w:val="00A85625"/>
    <w:rsid w:val="00A9717F"/>
    <w:rsid w:val="00AB6ED2"/>
    <w:rsid w:val="00AC5496"/>
    <w:rsid w:val="00AD056A"/>
    <w:rsid w:val="00AE5D28"/>
    <w:rsid w:val="00AF04E5"/>
    <w:rsid w:val="00B051B1"/>
    <w:rsid w:val="00B05FD4"/>
    <w:rsid w:val="00B1798C"/>
    <w:rsid w:val="00B21D71"/>
    <w:rsid w:val="00B37409"/>
    <w:rsid w:val="00B408BA"/>
    <w:rsid w:val="00B5275A"/>
    <w:rsid w:val="00B555BE"/>
    <w:rsid w:val="00B63354"/>
    <w:rsid w:val="00B735F0"/>
    <w:rsid w:val="00B7544A"/>
    <w:rsid w:val="00B84D25"/>
    <w:rsid w:val="00B930D2"/>
    <w:rsid w:val="00BA2785"/>
    <w:rsid w:val="00BA70FE"/>
    <w:rsid w:val="00BB2EF9"/>
    <w:rsid w:val="00BB5CDF"/>
    <w:rsid w:val="00BC3A92"/>
    <w:rsid w:val="00BD2C81"/>
    <w:rsid w:val="00BD6B7A"/>
    <w:rsid w:val="00BE3B26"/>
    <w:rsid w:val="00BE508A"/>
    <w:rsid w:val="00BF03C3"/>
    <w:rsid w:val="00BF3C79"/>
    <w:rsid w:val="00BF51C6"/>
    <w:rsid w:val="00BF6534"/>
    <w:rsid w:val="00C01044"/>
    <w:rsid w:val="00C06D7A"/>
    <w:rsid w:val="00C07BA1"/>
    <w:rsid w:val="00C109A7"/>
    <w:rsid w:val="00C12D21"/>
    <w:rsid w:val="00C1325B"/>
    <w:rsid w:val="00C161C2"/>
    <w:rsid w:val="00C23ED6"/>
    <w:rsid w:val="00C379C2"/>
    <w:rsid w:val="00C56543"/>
    <w:rsid w:val="00C813E0"/>
    <w:rsid w:val="00C979C3"/>
    <w:rsid w:val="00CB3D82"/>
    <w:rsid w:val="00CB617E"/>
    <w:rsid w:val="00CB7ECC"/>
    <w:rsid w:val="00CD62DD"/>
    <w:rsid w:val="00CF2D99"/>
    <w:rsid w:val="00D009EA"/>
    <w:rsid w:val="00D12004"/>
    <w:rsid w:val="00D15E20"/>
    <w:rsid w:val="00D23072"/>
    <w:rsid w:val="00D365C0"/>
    <w:rsid w:val="00D46275"/>
    <w:rsid w:val="00D51AB7"/>
    <w:rsid w:val="00D660A3"/>
    <w:rsid w:val="00D67346"/>
    <w:rsid w:val="00D72E75"/>
    <w:rsid w:val="00D91CE6"/>
    <w:rsid w:val="00D95346"/>
    <w:rsid w:val="00DA076A"/>
    <w:rsid w:val="00DC2749"/>
    <w:rsid w:val="00DD38B6"/>
    <w:rsid w:val="00DE04B9"/>
    <w:rsid w:val="00DE45CB"/>
    <w:rsid w:val="00DE71BE"/>
    <w:rsid w:val="00DF1C84"/>
    <w:rsid w:val="00DF27C4"/>
    <w:rsid w:val="00E03EA0"/>
    <w:rsid w:val="00E0686D"/>
    <w:rsid w:val="00E06F8F"/>
    <w:rsid w:val="00E21C3F"/>
    <w:rsid w:val="00E33DB2"/>
    <w:rsid w:val="00E45E59"/>
    <w:rsid w:val="00E47308"/>
    <w:rsid w:val="00E6179D"/>
    <w:rsid w:val="00E62381"/>
    <w:rsid w:val="00E64FEC"/>
    <w:rsid w:val="00E779AB"/>
    <w:rsid w:val="00E92383"/>
    <w:rsid w:val="00E96C72"/>
    <w:rsid w:val="00E97AEF"/>
    <w:rsid w:val="00EA07DB"/>
    <w:rsid w:val="00EA7A40"/>
    <w:rsid w:val="00EB3DDD"/>
    <w:rsid w:val="00EB47EE"/>
    <w:rsid w:val="00EC0489"/>
    <w:rsid w:val="00ED4E89"/>
    <w:rsid w:val="00ED5908"/>
    <w:rsid w:val="00ED7008"/>
    <w:rsid w:val="00EE14B0"/>
    <w:rsid w:val="00EE1ACC"/>
    <w:rsid w:val="00EE3D87"/>
    <w:rsid w:val="00EE4C2E"/>
    <w:rsid w:val="00EF0667"/>
    <w:rsid w:val="00EF2CF9"/>
    <w:rsid w:val="00EF2FCF"/>
    <w:rsid w:val="00EF4F7A"/>
    <w:rsid w:val="00F13CD4"/>
    <w:rsid w:val="00F23977"/>
    <w:rsid w:val="00F2780E"/>
    <w:rsid w:val="00F3672A"/>
    <w:rsid w:val="00F43963"/>
    <w:rsid w:val="00F45C98"/>
    <w:rsid w:val="00F73E05"/>
    <w:rsid w:val="00F77E58"/>
    <w:rsid w:val="00F81AB7"/>
    <w:rsid w:val="00FB22AB"/>
    <w:rsid w:val="00FC284E"/>
    <w:rsid w:val="00FC5B00"/>
    <w:rsid w:val="00FC74CD"/>
    <w:rsid w:val="00FE1675"/>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C67520"/>
  <w15:docId w15:val="{84F0B5FB-542C-4C65-9F88-3E2B51ACB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hr-HR"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13E0"/>
  </w:style>
  <w:style w:type="paragraph" w:styleId="Naslov1">
    <w:name w:val="heading 1"/>
    <w:basedOn w:val="Normal"/>
    <w:next w:val="Normal"/>
    <w:link w:val="Naslov1Char"/>
    <w:uiPriority w:val="9"/>
    <w:qFormat/>
    <w:rsid w:val="00C813E0"/>
    <w:pPr>
      <w:keepNext/>
      <w:keepLines/>
      <w:spacing w:before="320" w:after="40"/>
      <w:outlineLvl w:val="0"/>
    </w:pPr>
    <w:rPr>
      <w:rFonts w:asciiTheme="majorHAnsi" w:eastAsiaTheme="majorEastAsia" w:hAnsiTheme="majorHAnsi" w:cstheme="majorBidi"/>
      <w:b/>
      <w:bCs/>
      <w:caps/>
      <w:spacing w:val="4"/>
      <w:sz w:val="28"/>
      <w:szCs w:val="28"/>
    </w:rPr>
  </w:style>
  <w:style w:type="paragraph" w:styleId="Naslov2">
    <w:name w:val="heading 2"/>
    <w:basedOn w:val="Normal"/>
    <w:next w:val="Normal"/>
    <w:link w:val="Naslov2Char"/>
    <w:uiPriority w:val="9"/>
    <w:unhideWhenUsed/>
    <w:qFormat/>
    <w:rsid w:val="00C813E0"/>
    <w:pPr>
      <w:keepNext/>
      <w:keepLines/>
      <w:spacing w:before="120" w:after="0"/>
      <w:outlineLvl w:val="1"/>
    </w:pPr>
    <w:rPr>
      <w:rFonts w:asciiTheme="majorHAnsi" w:eastAsiaTheme="majorEastAsia" w:hAnsiTheme="majorHAnsi" w:cstheme="majorBidi"/>
      <w:b/>
      <w:bCs/>
      <w:sz w:val="28"/>
      <w:szCs w:val="28"/>
    </w:rPr>
  </w:style>
  <w:style w:type="paragraph" w:styleId="Naslov3">
    <w:name w:val="heading 3"/>
    <w:basedOn w:val="Normal"/>
    <w:next w:val="Normal"/>
    <w:link w:val="Naslov3Char"/>
    <w:uiPriority w:val="9"/>
    <w:semiHidden/>
    <w:unhideWhenUsed/>
    <w:qFormat/>
    <w:rsid w:val="00C813E0"/>
    <w:pPr>
      <w:keepNext/>
      <w:keepLines/>
      <w:spacing w:before="120" w:after="0"/>
      <w:outlineLvl w:val="2"/>
    </w:pPr>
    <w:rPr>
      <w:rFonts w:asciiTheme="majorHAnsi" w:eastAsiaTheme="majorEastAsia" w:hAnsiTheme="majorHAnsi" w:cstheme="majorBidi"/>
      <w:spacing w:val="4"/>
      <w:sz w:val="24"/>
      <w:szCs w:val="24"/>
    </w:rPr>
  </w:style>
  <w:style w:type="paragraph" w:styleId="Naslov4">
    <w:name w:val="heading 4"/>
    <w:basedOn w:val="Normal"/>
    <w:next w:val="Normal"/>
    <w:link w:val="Naslov4Char"/>
    <w:uiPriority w:val="9"/>
    <w:semiHidden/>
    <w:unhideWhenUsed/>
    <w:qFormat/>
    <w:rsid w:val="00C813E0"/>
    <w:pPr>
      <w:keepNext/>
      <w:keepLines/>
      <w:spacing w:before="120" w:after="0"/>
      <w:outlineLvl w:val="3"/>
    </w:pPr>
    <w:rPr>
      <w:rFonts w:asciiTheme="majorHAnsi" w:eastAsiaTheme="majorEastAsia" w:hAnsiTheme="majorHAnsi" w:cstheme="majorBidi"/>
      <w:i/>
      <w:iCs/>
      <w:sz w:val="24"/>
      <w:szCs w:val="24"/>
    </w:rPr>
  </w:style>
  <w:style w:type="paragraph" w:styleId="Naslov5">
    <w:name w:val="heading 5"/>
    <w:basedOn w:val="Normal"/>
    <w:next w:val="Normal"/>
    <w:link w:val="Naslov5Char"/>
    <w:uiPriority w:val="9"/>
    <w:semiHidden/>
    <w:unhideWhenUsed/>
    <w:qFormat/>
    <w:rsid w:val="00C813E0"/>
    <w:pPr>
      <w:keepNext/>
      <w:keepLines/>
      <w:spacing w:before="120" w:after="0"/>
      <w:outlineLvl w:val="4"/>
    </w:pPr>
    <w:rPr>
      <w:rFonts w:asciiTheme="majorHAnsi" w:eastAsiaTheme="majorEastAsia" w:hAnsiTheme="majorHAnsi" w:cstheme="majorBidi"/>
      <w:b/>
      <w:bCs/>
    </w:rPr>
  </w:style>
  <w:style w:type="paragraph" w:styleId="Naslov6">
    <w:name w:val="heading 6"/>
    <w:basedOn w:val="Normal"/>
    <w:next w:val="Normal"/>
    <w:link w:val="Naslov6Char"/>
    <w:uiPriority w:val="9"/>
    <w:semiHidden/>
    <w:unhideWhenUsed/>
    <w:qFormat/>
    <w:rsid w:val="00C813E0"/>
    <w:pPr>
      <w:keepNext/>
      <w:keepLines/>
      <w:spacing w:before="120" w:after="0"/>
      <w:outlineLvl w:val="5"/>
    </w:pPr>
    <w:rPr>
      <w:rFonts w:asciiTheme="majorHAnsi" w:eastAsiaTheme="majorEastAsia" w:hAnsiTheme="majorHAnsi" w:cstheme="majorBidi"/>
      <w:b/>
      <w:bCs/>
      <w:i/>
      <w:iCs/>
    </w:rPr>
  </w:style>
  <w:style w:type="paragraph" w:styleId="Naslov7">
    <w:name w:val="heading 7"/>
    <w:basedOn w:val="Normal"/>
    <w:next w:val="Normal"/>
    <w:link w:val="Naslov7Char"/>
    <w:uiPriority w:val="9"/>
    <w:semiHidden/>
    <w:unhideWhenUsed/>
    <w:qFormat/>
    <w:rsid w:val="00C813E0"/>
    <w:pPr>
      <w:keepNext/>
      <w:keepLines/>
      <w:spacing w:before="120" w:after="0"/>
      <w:outlineLvl w:val="6"/>
    </w:pPr>
    <w:rPr>
      <w:i/>
      <w:iCs/>
    </w:rPr>
  </w:style>
  <w:style w:type="paragraph" w:styleId="Naslov8">
    <w:name w:val="heading 8"/>
    <w:basedOn w:val="Normal"/>
    <w:next w:val="Normal"/>
    <w:link w:val="Naslov8Char"/>
    <w:uiPriority w:val="9"/>
    <w:semiHidden/>
    <w:unhideWhenUsed/>
    <w:qFormat/>
    <w:rsid w:val="00C813E0"/>
    <w:pPr>
      <w:keepNext/>
      <w:keepLines/>
      <w:spacing w:before="120" w:after="0"/>
      <w:outlineLvl w:val="7"/>
    </w:pPr>
    <w:rPr>
      <w:b/>
      <w:bCs/>
    </w:rPr>
  </w:style>
  <w:style w:type="paragraph" w:styleId="Naslov9">
    <w:name w:val="heading 9"/>
    <w:basedOn w:val="Normal"/>
    <w:next w:val="Normal"/>
    <w:link w:val="Naslov9Char"/>
    <w:uiPriority w:val="9"/>
    <w:semiHidden/>
    <w:unhideWhenUsed/>
    <w:qFormat/>
    <w:rsid w:val="00C813E0"/>
    <w:pPr>
      <w:keepNext/>
      <w:keepLines/>
      <w:spacing w:before="120" w:after="0"/>
      <w:outlineLvl w:val="8"/>
    </w:pPr>
    <w:rPr>
      <w:i/>
      <w:iC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semiHidden/>
    <w:unhideWhenUsed/>
    <w:rsid w:val="001336ED"/>
    <w:pPr>
      <w:tabs>
        <w:tab w:val="center" w:pos="4536"/>
        <w:tab w:val="right" w:pos="9072"/>
      </w:tabs>
      <w:spacing w:after="0" w:line="240" w:lineRule="auto"/>
    </w:pPr>
  </w:style>
  <w:style w:type="character" w:customStyle="1" w:styleId="ZaglavljeChar">
    <w:name w:val="Zaglavlje Char"/>
    <w:basedOn w:val="Zadanifontodlomka"/>
    <w:link w:val="Zaglavlje"/>
    <w:uiPriority w:val="99"/>
    <w:semiHidden/>
    <w:rsid w:val="001336ED"/>
  </w:style>
  <w:style w:type="paragraph" w:styleId="Podnoje">
    <w:name w:val="footer"/>
    <w:basedOn w:val="Normal"/>
    <w:link w:val="PodnojeChar"/>
    <w:uiPriority w:val="99"/>
    <w:unhideWhenUsed/>
    <w:rsid w:val="001336ED"/>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1336ED"/>
  </w:style>
  <w:style w:type="character" w:customStyle="1" w:styleId="Naslov1Char">
    <w:name w:val="Naslov 1 Char"/>
    <w:basedOn w:val="Zadanifontodlomka"/>
    <w:link w:val="Naslov1"/>
    <w:uiPriority w:val="9"/>
    <w:rsid w:val="00C813E0"/>
    <w:rPr>
      <w:rFonts w:asciiTheme="majorHAnsi" w:eastAsiaTheme="majorEastAsia" w:hAnsiTheme="majorHAnsi" w:cstheme="majorBidi"/>
      <w:b/>
      <w:bCs/>
      <w:caps/>
      <w:spacing w:val="4"/>
      <w:sz w:val="28"/>
      <w:szCs w:val="28"/>
    </w:rPr>
  </w:style>
  <w:style w:type="character" w:customStyle="1" w:styleId="Naslov2Char">
    <w:name w:val="Naslov 2 Char"/>
    <w:basedOn w:val="Zadanifontodlomka"/>
    <w:link w:val="Naslov2"/>
    <w:uiPriority w:val="9"/>
    <w:rsid w:val="00C813E0"/>
    <w:rPr>
      <w:rFonts w:asciiTheme="majorHAnsi" w:eastAsiaTheme="majorEastAsia" w:hAnsiTheme="majorHAnsi" w:cstheme="majorBidi"/>
      <w:b/>
      <w:bCs/>
      <w:sz w:val="28"/>
      <w:szCs w:val="28"/>
    </w:rPr>
  </w:style>
  <w:style w:type="paragraph" w:styleId="Odlomakpopisa">
    <w:name w:val="List Paragraph"/>
    <w:basedOn w:val="Normal"/>
    <w:uiPriority w:val="34"/>
    <w:qFormat/>
    <w:rsid w:val="001336ED"/>
    <w:pPr>
      <w:ind w:left="720"/>
      <w:contextualSpacing/>
    </w:pPr>
  </w:style>
  <w:style w:type="table" w:styleId="Reetkatablice">
    <w:name w:val="Table Grid"/>
    <w:basedOn w:val="Obinatablica"/>
    <w:uiPriority w:val="59"/>
    <w:rsid w:val="00393413"/>
    <w:pPr>
      <w:spacing w:after="0" w:line="240" w:lineRule="auto"/>
      <w:jc w:val="left"/>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kstfusnote">
    <w:name w:val="footnote text"/>
    <w:basedOn w:val="Normal"/>
    <w:link w:val="TekstfusnoteChar"/>
    <w:uiPriority w:val="99"/>
    <w:semiHidden/>
    <w:unhideWhenUsed/>
    <w:rsid w:val="00393413"/>
    <w:pPr>
      <w:spacing w:after="0" w:line="240" w:lineRule="auto"/>
    </w:pPr>
    <w:rPr>
      <w:sz w:val="20"/>
      <w:szCs w:val="20"/>
    </w:rPr>
  </w:style>
  <w:style w:type="character" w:customStyle="1" w:styleId="TekstfusnoteChar">
    <w:name w:val="Tekst fusnote Char"/>
    <w:basedOn w:val="Zadanifontodlomka"/>
    <w:link w:val="Tekstfusnote"/>
    <w:uiPriority w:val="99"/>
    <w:semiHidden/>
    <w:rsid w:val="00393413"/>
    <w:rPr>
      <w:sz w:val="20"/>
      <w:szCs w:val="20"/>
    </w:rPr>
  </w:style>
  <w:style w:type="character" w:styleId="Referencafusnote">
    <w:name w:val="footnote reference"/>
    <w:basedOn w:val="Zadanifontodlomka"/>
    <w:uiPriority w:val="99"/>
    <w:semiHidden/>
    <w:unhideWhenUsed/>
    <w:rsid w:val="00393413"/>
    <w:rPr>
      <w:vertAlign w:val="superscript"/>
    </w:rPr>
  </w:style>
  <w:style w:type="paragraph" w:styleId="TOCNaslov">
    <w:name w:val="TOC Heading"/>
    <w:basedOn w:val="Naslov1"/>
    <w:next w:val="Normal"/>
    <w:uiPriority w:val="39"/>
    <w:unhideWhenUsed/>
    <w:qFormat/>
    <w:rsid w:val="00C813E0"/>
    <w:pPr>
      <w:outlineLvl w:val="9"/>
    </w:pPr>
  </w:style>
  <w:style w:type="paragraph" w:styleId="Sadraj1">
    <w:name w:val="toc 1"/>
    <w:basedOn w:val="Normal"/>
    <w:next w:val="Normal"/>
    <w:autoRedefine/>
    <w:uiPriority w:val="39"/>
    <w:unhideWhenUsed/>
    <w:rsid w:val="00E92383"/>
    <w:pPr>
      <w:spacing w:after="100"/>
    </w:pPr>
  </w:style>
  <w:style w:type="paragraph" w:styleId="Sadraj2">
    <w:name w:val="toc 2"/>
    <w:basedOn w:val="Normal"/>
    <w:next w:val="Normal"/>
    <w:autoRedefine/>
    <w:uiPriority w:val="39"/>
    <w:unhideWhenUsed/>
    <w:rsid w:val="00E92383"/>
    <w:pPr>
      <w:spacing w:after="100"/>
      <w:ind w:left="220"/>
    </w:pPr>
  </w:style>
  <w:style w:type="character" w:styleId="Hiperveza">
    <w:name w:val="Hyperlink"/>
    <w:basedOn w:val="Zadanifontodlomka"/>
    <w:uiPriority w:val="99"/>
    <w:unhideWhenUsed/>
    <w:rsid w:val="00E92383"/>
    <w:rPr>
      <w:color w:val="0000FF" w:themeColor="hyperlink"/>
      <w:u w:val="single"/>
    </w:rPr>
  </w:style>
  <w:style w:type="paragraph" w:styleId="Tekstbalonia">
    <w:name w:val="Balloon Text"/>
    <w:basedOn w:val="Normal"/>
    <w:link w:val="TekstbaloniaChar"/>
    <w:uiPriority w:val="99"/>
    <w:semiHidden/>
    <w:unhideWhenUsed/>
    <w:rsid w:val="00E92383"/>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E92383"/>
    <w:rPr>
      <w:rFonts w:ascii="Tahoma" w:hAnsi="Tahoma" w:cs="Tahoma"/>
      <w:sz w:val="16"/>
      <w:szCs w:val="16"/>
    </w:rPr>
  </w:style>
  <w:style w:type="character" w:customStyle="1" w:styleId="Naslov3Char">
    <w:name w:val="Naslov 3 Char"/>
    <w:basedOn w:val="Zadanifontodlomka"/>
    <w:link w:val="Naslov3"/>
    <w:uiPriority w:val="9"/>
    <w:semiHidden/>
    <w:rsid w:val="00C813E0"/>
    <w:rPr>
      <w:rFonts w:asciiTheme="majorHAnsi" w:eastAsiaTheme="majorEastAsia" w:hAnsiTheme="majorHAnsi" w:cstheme="majorBidi"/>
      <w:spacing w:val="4"/>
      <w:sz w:val="24"/>
      <w:szCs w:val="24"/>
    </w:rPr>
  </w:style>
  <w:style w:type="character" w:customStyle="1" w:styleId="Naslov4Char">
    <w:name w:val="Naslov 4 Char"/>
    <w:basedOn w:val="Zadanifontodlomka"/>
    <w:link w:val="Naslov4"/>
    <w:uiPriority w:val="9"/>
    <w:semiHidden/>
    <w:rsid w:val="00C813E0"/>
    <w:rPr>
      <w:rFonts w:asciiTheme="majorHAnsi" w:eastAsiaTheme="majorEastAsia" w:hAnsiTheme="majorHAnsi" w:cstheme="majorBidi"/>
      <w:i/>
      <w:iCs/>
      <w:sz w:val="24"/>
      <w:szCs w:val="24"/>
    </w:rPr>
  </w:style>
  <w:style w:type="character" w:customStyle="1" w:styleId="Naslov5Char">
    <w:name w:val="Naslov 5 Char"/>
    <w:basedOn w:val="Zadanifontodlomka"/>
    <w:link w:val="Naslov5"/>
    <w:uiPriority w:val="9"/>
    <w:semiHidden/>
    <w:rsid w:val="00C813E0"/>
    <w:rPr>
      <w:rFonts w:asciiTheme="majorHAnsi" w:eastAsiaTheme="majorEastAsia" w:hAnsiTheme="majorHAnsi" w:cstheme="majorBidi"/>
      <w:b/>
      <w:bCs/>
    </w:rPr>
  </w:style>
  <w:style w:type="character" w:customStyle="1" w:styleId="Naslov6Char">
    <w:name w:val="Naslov 6 Char"/>
    <w:basedOn w:val="Zadanifontodlomka"/>
    <w:link w:val="Naslov6"/>
    <w:uiPriority w:val="9"/>
    <w:semiHidden/>
    <w:rsid w:val="00C813E0"/>
    <w:rPr>
      <w:rFonts w:asciiTheme="majorHAnsi" w:eastAsiaTheme="majorEastAsia" w:hAnsiTheme="majorHAnsi" w:cstheme="majorBidi"/>
      <w:b/>
      <w:bCs/>
      <w:i/>
      <w:iCs/>
    </w:rPr>
  </w:style>
  <w:style w:type="character" w:customStyle="1" w:styleId="Naslov7Char">
    <w:name w:val="Naslov 7 Char"/>
    <w:basedOn w:val="Zadanifontodlomka"/>
    <w:link w:val="Naslov7"/>
    <w:uiPriority w:val="9"/>
    <w:semiHidden/>
    <w:rsid w:val="00C813E0"/>
    <w:rPr>
      <w:i/>
      <w:iCs/>
    </w:rPr>
  </w:style>
  <w:style w:type="character" w:customStyle="1" w:styleId="Naslov8Char">
    <w:name w:val="Naslov 8 Char"/>
    <w:basedOn w:val="Zadanifontodlomka"/>
    <w:link w:val="Naslov8"/>
    <w:uiPriority w:val="9"/>
    <w:semiHidden/>
    <w:rsid w:val="00C813E0"/>
    <w:rPr>
      <w:b/>
      <w:bCs/>
    </w:rPr>
  </w:style>
  <w:style w:type="character" w:customStyle="1" w:styleId="Naslov9Char">
    <w:name w:val="Naslov 9 Char"/>
    <w:basedOn w:val="Zadanifontodlomka"/>
    <w:link w:val="Naslov9"/>
    <w:uiPriority w:val="9"/>
    <w:semiHidden/>
    <w:rsid w:val="00C813E0"/>
    <w:rPr>
      <w:i/>
      <w:iCs/>
    </w:rPr>
  </w:style>
  <w:style w:type="paragraph" w:styleId="Opisslike">
    <w:name w:val="caption"/>
    <w:basedOn w:val="Normal"/>
    <w:next w:val="Normal"/>
    <w:uiPriority w:val="35"/>
    <w:semiHidden/>
    <w:unhideWhenUsed/>
    <w:qFormat/>
    <w:rsid w:val="00C813E0"/>
    <w:rPr>
      <w:b/>
      <w:bCs/>
      <w:sz w:val="18"/>
      <w:szCs w:val="18"/>
    </w:rPr>
  </w:style>
  <w:style w:type="paragraph" w:styleId="Naslov">
    <w:name w:val="Title"/>
    <w:basedOn w:val="Normal"/>
    <w:next w:val="Normal"/>
    <w:link w:val="NaslovChar"/>
    <w:uiPriority w:val="10"/>
    <w:qFormat/>
    <w:rsid w:val="00C813E0"/>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NaslovChar">
    <w:name w:val="Naslov Char"/>
    <w:basedOn w:val="Zadanifontodlomka"/>
    <w:link w:val="Naslov"/>
    <w:uiPriority w:val="10"/>
    <w:rsid w:val="00C813E0"/>
    <w:rPr>
      <w:rFonts w:asciiTheme="majorHAnsi" w:eastAsiaTheme="majorEastAsia" w:hAnsiTheme="majorHAnsi" w:cstheme="majorBidi"/>
      <w:b/>
      <w:bCs/>
      <w:spacing w:val="-7"/>
      <w:sz w:val="48"/>
      <w:szCs w:val="48"/>
    </w:rPr>
  </w:style>
  <w:style w:type="paragraph" w:styleId="Podnaslov">
    <w:name w:val="Subtitle"/>
    <w:basedOn w:val="Normal"/>
    <w:next w:val="Normal"/>
    <w:link w:val="PodnaslovChar"/>
    <w:uiPriority w:val="11"/>
    <w:qFormat/>
    <w:rsid w:val="00C813E0"/>
    <w:pPr>
      <w:numPr>
        <w:ilvl w:val="1"/>
      </w:numPr>
      <w:spacing w:after="240"/>
      <w:jc w:val="center"/>
    </w:pPr>
    <w:rPr>
      <w:rFonts w:asciiTheme="majorHAnsi" w:eastAsiaTheme="majorEastAsia" w:hAnsiTheme="majorHAnsi" w:cstheme="majorBidi"/>
      <w:sz w:val="24"/>
      <w:szCs w:val="24"/>
    </w:rPr>
  </w:style>
  <w:style w:type="character" w:customStyle="1" w:styleId="PodnaslovChar">
    <w:name w:val="Podnaslov Char"/>
    <w:basedOn w:val="Zadanifontodlomka"/>
    <w:link w:val="Podnaslov"/>
    <w:uiPriority w:val="11"/>
    <w:rsid w:val="00C813E0"/>
    <w:rPr>
      <w:rFonts w:asciiTheme="majorHAnsi" w:eastAsiaTheme="majorEastAsia" w:hAnsiTheme="majorHAnsi" w:cstheme="majorBidi"/>
      <w:sz w:val="24"/>
      <w:szCs w:val="24"/>
    </w:rPr>
  </w:style>
  <w:style w:type="character" w:styleId="Naglaeno">
    <w:name w:val="Strong"/>
    <w:basedOn w:val="Zadanifontodlomka"/>
    <w:uiPriority w:val="22"/>
    <w:qFormat/>
    <w:rsid w:val="00C813E0"/>
    <w:rPr>
      <w:b/>
      <w:bCs/>
      <w:color w:val="auto"/>
    </w:rPr>
  </w:style>
  <w:style w:type="character" w:styleId="Istaknuto">
    <w:name w:val="Emphasis"/>
    <w:basedOn w:val="Zadanifontodlomka"/>
    <w:uiPriority w:val="20"/>
    <w:qFormat/>
    <w:rsid w:val="00C813E0"/>
    <w:rPr>
      <w:i/>
      <w:iCs/>
      <w:color w:val="auto"/>
    </w:rPr>
  </w:style>
  <w:style w:type="paragraph" w:styleId="Bezproreda">
    <w:name w:val="No Spacing"/>
    <w:uiPriority w:val="1"/>
    <w:qFormat/>
    <w:rsid w:val="00C813E0"/>
    <w:pPr>
      <w:spacing w:after="0" w:line="240" w:lineRule="auto"/>
    </w:pPr>
  </w:style>
  <w:style w:type="paragraph" w:styleId="Citat">
    <w:name w:val="Quote"/>
    <w:basedOn w:val="Normal"/>
    <w:next w:val="Normal"/>
    <w:link w:val="CitatChar"/>
    <w:uiPriority w:val="29"/>
    <w:qFormat/>
    <w:rsid w:val="00C813E0"/>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itatChar">
    <w:name w:val="Citat Char"/>
    <w:basedOn w:val="Zadanifontodlomka"/>
    <w:link w:val="Citat"/>
    <w:uiPriority w:val="29"/>
    <w:rsid w:val="00C813E0"/>
    <w:rPr>
      <w:rFonts w:asciiTheme="majorHAnsi" w:eastAsiaTheme="majorEastAsia" w:hAnsiTheme="majorHAnsi" w:cstheme="majorBidi"/>
      <w:i/>
      <w:iCs/>
      <w:sz w:val="24"/>
      <w:szCs w:val="24"/>
    </w:rPr>
  </w:style>
  <w:style w:type="paragraph" w:styleId="Naglaencitat">
    <w:name w:val="Intense Quote"/>
    <w:basedOn w:val="Normal"/>
    <w:next w:val="Normal"/>
    <w:link w:val="NaglaencitatChar"/>
    <w:uiPriority w:val="30"/>
    <w:qFormat/>
    <w:rsid w:val="00C813E0"/>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NaglaencitatChar">
    <w:name w:val="Naglašen citat Char"/>
    <w:basedOn w:val="Zadanifontodlomka"/>
    <w:link w:val="Naglaencitat"/>
    <w:uiPriority w:val="30"/>
    <w:rsid w:val="00C813E0"/>
    <w:rPr>
      <w:rFonts w:asciiTheme="majorHAnsi" w:eastAsiaTheme="majorEastAsia" w:hAnsiTheme="majorHAnsi" w:cstheme="majorBidi"/>
      <w:sz w:val="26"/>
      <w:szCs w:val="26"/>
    </w:rPr>
  </w:style>
  <w:style w:type="character" w:styleId="Neupadljivoisticanje">
    <w:name w:val="Subtle Emphasis"/>
    <w:basedOn w:val="Zadanifontodlomka"/>
    <w:uiPriority w:val="19"/>
    <w:qFormat/>
    <w:rsid w:val="00C813E0"/>
    <w:rPr>
      <w:i/>
      <w:iCs/>
      <w:color w:val="auto"/>
    </w:rPr>
  </w:style>
  <w:style w:type="character" w:styleId="Jakoisticanje">
    <w:name w:val="Intense Emphasis"/>
    <w:basedOn w:val="Zadanifontodlomka"/>
    <w:uiPriority w:val="21"/>
    <w:qFormat/>
    <w:rsid w:val="00C813E0"/>
    <w:rPr>
      <w:b/>
      <w:bCs/>
      <w:i/>
      <w:iCs/>
      <w:color w:val="auto"/>
    </w:rPr>
  </w:style>
  <w:style w:type="character" w:styleId="Neupadljivareferenca">
    <w:name w:val="Subtle Reference"/>
    <w:basedOn w:val="Zadanifontodlomka"/>
    <w:uiPriority w:val="31"/>
    <w:qFormat/>
    <w:rsid w:val="00C813E0"/>
    <w:rPr>
      <w:smallCaps/>
      <w:color w:val="auto"/>
      <w:u w:val="single" w:color="7F7F7F" w:themeColor="text1" w:themeTint="80"/>
    </w:rPr>
  </w:style>
  <w:style w:type="character" w:styleId="Istaknutareferenca">
    <w:name w:val="Intense Reference"/>
    <w:basedOn w:val="Zadanifontodlomka"/>
    <w:uiPriority w:val="32"/>
    <w:qFormat/>
    <w:rsid w:val="00C813E0"/>
    <w:rPr>
      <w:b/>
      <w:bCs/>
      <w:smallCaps/>
      <w:color w:val="auto"/>
      <w:u w:val="single"/>
    </w:rPr>
  </w:style>
  <w:style w:type="character" w:styleId="Naslovknjige">
    <w:name w:val="Book Title"/>
    <w:basedOn w:val="Zadanifontodlomka"/>
    <w:uiPriority w:val="33"/>
    <w:qFormat/>
    <w:rsid w:val="00C813E0"/>
    <w:rPr>
      <w:b/>
      <w:bCs/>
      <w:smallCaps/>
      <w:color w:val="auto"/>
    </w:rPr>
  </w:style>
  <w:style w:type="paragraph" w:styleId="Sadraj3">
    <w:name w:val="toc 3"/>
    <w:basedOn w:val="Normal"/>
    <w:next w:val="Normal"/>
    <w:autoRedefine/>
    <w:uiPriority w:val="39"/>
    <w:unhideWhenUsed/>
    <w:rsid w:val="006A1A45"/>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96204">
      <w:bodyDiv w:val="1"/>
      <w:marLeft w:val="0"/>
      <w:marRight w:val="0"/>
      <w:marTop w:val="0"/>
      <w:marBottom w:val="0"/>
      <w:divBdr>
        <w:top w:val="none" w:sz="0" w:space="0" w:color="auto"/>
        <w:left w:val="none" w:sz="0" w:space="0" w:color="auto"/>
        <w:bottom w:val="none" w:sz="0" w:space="0" w:color="auto"/>
        <w:right w:val="none" w:sz="0" w:space="0" w:color="auto"/>
      </w:divBdr>
    </w:div>
    <w:div w:id="316111874">
      <w:bodyDiv w:val="1"/>
      <w:marLeft w:val="0"/>
      <w:marRight w:val="0"/>
      <w:marTop w:val="0"/>
      <w:marBottom w:val="0"/>
      <w:divBdr>
        <w:top w:val="none" w:sz="0" w:space="0" w:color="auto"/>
        <w:left w:val="none" w:sz="0" w:space="0" w:color="auto"/>
        <w:bottom w:val="none" w:sz="0" w:space="0" w:color="auto"/>
        <w:right w:val="none" w:sz="0" w:space="0" w:color="auto"/>
      </w:divBdr>
    </w:div>
    <w:div w:id="2034726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FA5A7D5-3307-432A-9181-BD8AD1D5D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27</Pages>
  <Words>5194</Words>
  <Characters>29607</Characters>
  <Application>Microsoft Office Word</Application>
  <DocSecurity>0</DocSecurity>
  <Lines>246</Lines>
  <Paragraphs>69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34732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GKBNM Knjižnica</cp:lastModifiedBy>
  <cp:revision>34</cp:revision>
  <cp:lastPrinted>2026-01-30T12:12:00Z</cp:lastPrinted>
  <dcterms:created xsi:type="dcterms:W3CDTF">2026-01-26T09:26:00Z</dcterms:created>
  <dcterms:modified xsi:type="dcterms:W3CDTF">2026-02-02T08:24:00Z</dcterms:modified>
</cp:coreProperties>
</file>