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75566" w14:paraId="35DB310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0FE290" w14:textId="77777777" w:rsidR="0047556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973ADB2" w14:textId="77777777" w:rsidR="00475566" w:rsidRDefault="00000000">
            <w:pPr>
              <w:spacing w:after="0" w:line="240" w:lineRule="auto"/>
            </w:pPr>
            <w:r>
              <w:t>42936</w:t>
            </w:r>
          </w:p>
        </w:tc>
      </w:tr>
      <w:tr w:rsidR="00475566" w14:paraId="0C93A36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4F579B8" w14:textId="77777777" w:rsidR="0047556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84B51F3" w14:textId="77777777" w:rsidR="00475566" w:rsidRDefault="00000000">
            <w:pPr>
              <w:spacing w:after="0" w:line="240" w:lineRule="auto"/>
            </w:pPr>
            <w:r>
              <w:t>GRADSKA KNJIŽNICA BIOGRAD NA MORU</w:t>
            </w:r>
          </w:p>
        </w:tc>
      </w:tr>
      <w:tr w:rsidR="00475566" w14:paraId="7F9BCC1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F0953D" w14:textId="77777777" w:rsidR="0047556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69A1170" w14:textId="77777777" w:rsidR="00475566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16F105AB" w14:textId="77777777" w:rsidR="00475566" w:rsidRDefault="00000000">
      <w:r>
        <w:br/>
      </w:r>
    </w:p>
    <w:p w14:paraId="377321E6" w14:textId="77777777" w:rsidR="0047556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6E857E9" w14:textId="77777777" w:rsidR="0047556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A8159F1" w14:textId="77777777" w:rsidR="0047556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F64334A" w14:textId="77777777" w:rsidR="00475566" w:rsidRDefault="00475566"/>
    <w:p w14:paraId="02107554" w14:textId="77777777" w:rsidR="0047556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C71CA04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6CC0AA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FE5A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92ABB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90839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D46B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E329E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8BF5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16F7A8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D621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88A9F4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CC5D1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DA409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211.204,16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3AE78E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242.289,82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1F6D8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  <w:tr w:rsidR="00475566" w14:paraId="0E8FDA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8A6F2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F9675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E046A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C3CDD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166.409,68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B7A28E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212.666,35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40B3B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  <w:tr w:rsidR="00475566" w14:paraId="581B03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0B576" w14:textId="77777777" w:rsidR="00475566" w:rsidRDefault="004755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CE4762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55A70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B3A60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44.794,48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BB5DDA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29.623,47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C3A08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66,1</w:t>
            </w:r>
          </w:p>
        </w:tc>
      </w:tr>
      <w:tr w:rsidR="00475566" w14:paraId="2EDCC41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10623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3523A3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A5038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50752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68DE2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2E00AC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75566" w14:paraId="183B05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A8422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8C02E4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7A5F1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85E278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45.562,79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E0038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37.059,88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B2A1A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81,3</w:t>
            </w:r>
          </w:p>
        </w:tc>
      </w:tr>
      <w:tr w:rsidR="00475566" w14:paraId="055746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4B3814" w14:textId="77777777" w:rsidR="00475566" w:rsidRDefault="004755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3342C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5852E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32FFAA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45.562,79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870150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37.059,88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A2AC3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81,3</w:t>
            </w:r>
          </w:p>
        </w:tc>
      </w:tr>
      <w:tr w:rsidR="00475566" w14:paraId="6AC5F4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36197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337E60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3FC4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1D1A9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51E22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1BABF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75566" w14:paraId="67E963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9E951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B89CDF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6E5B0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866024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22F853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9D91A5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75566" w14:paraId="64ADBC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28E22" w14:textId="77777777" w:rsidR="00475566" w:rsidRDefault="004755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3B2D4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6027E3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70423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66FEE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0E6A9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75566" w14:paraId="7E54FF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73CEA" w14:textId="77777777" w:rsidR="00475566" w:rsidRDefault="004755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8D1AC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08648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C46FB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BE851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7.436,41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5C632A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967,9</w:t>
            </w:r>
          </w:p>
        </w:tc>
      </w:tr>
    </w:tbl>
    <w:p w14:paraId="1DEAED62" w14:textId="77777777" w:rsidR="00475566" w:rsidRDefault="00475566">
      <w:pPr>
        <w:spacing w:after="0"/>
      </w:pPr>
    </w:p>
    <w:p w14:paraId="58A18AC3" w14:textId="77777777" w:rsidR="00475566" w:rsidRDefault="00000000">
      <w:r>
        <w:t>Manjak prihoda i primitaka je u skladu s financijskim planom, jer je ustanova poslovala s viškom u prethodnoj godini, koji se koristi za pokriće manjka u tekućoj. </w:t>
      </w:r>
    </w:p>
    <w:p w14:paraId="48554397" w14:textId="77777777" w:rsidR="00475566" w:rsidRDefault="00000000">
      <w:r>
        <w:t> </w:t>
      </w:r>
    </w:p>
    <w:p w14:paraId="0A0ECF27" w14:textId="77777777" w:rsidR="00475566" w:rsidRDefault="00000000">
      <w:r>
        <w:t> </w:t>
      </w:r>
    </w:p>
    <w:p w14:paraId="752DAFBB" w14:textId="77777777" w:rsidR="00475566" w:rsidRDefault="00000000">
      <w:r>
        <w:lastRenderedPageBreak/>
        <w:br/>
      </w:r>
    </w:p>
    <w:p w14:paraId="74BB8B59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4E4C43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DBD4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2646B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335BD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15779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57F3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D6A8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34A17C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5DDB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D77E02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A0C5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81184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99.481,28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14B95D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135.441,05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7F867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14:paraId="32334393" w14:textId="77777777" w:rsidR="00475566" w:rsidRDefault="00475566">
      <w:pPr>
        <w:spacing w:after="0"/>
      </w:pPr>
    </w:p>
    <w:p w14:paraId="73B433E5" w14:textId="77777777" w:rsidR="00475566" w:rsidRDefault="00000000">
      <w:r>
        <w:t>Od 01.01.2025.g. osnovica za obračun plaća je povećana.</w:t>
      </w:r>
    </w:p>
    <w:p w14:paraId="6337BBB2" w14:textId="77777777" w:rsidR="00475566" w:rsidRDefault="00000000">
      <w:r>
        <w:t> </w:t>
      </w:r>
    </w:p>
    <w:p w14:paraId="6C287DE5" w14:textId="77777777" w:rsidR="00475566" w:rsidRDefault="00475566"/>
    <w:p w14:paraId="6872990C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307017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6601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0259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2E312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F5F5C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A11E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CDB9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5AC606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DA593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05E139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E4C55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31FD6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16.414,45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92F1B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22.347,82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0FAE6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14:paraId="79E4BDED" w14:textId="77777777" w:rsidR="00475566" w:rsidRDefault="00475566">
      <w:pPr>
        <w:spacing w:after="0"/>
      </w:pPr>
    </w:p>
    <w:p w14:paraId="57572CED" w14:textId="77777777" w:rsidR="00475566" w:rsidRDefault="00000000">
      <w:r>
        <w:t>Od 01.01.2025.g. osnovica za obračun plaća je povećana.</w:t>
      </w:r>
    </w:p>
    <w:p w14:paraId="46635571" w14:textId="77777777" w:rsidR="00475566" w:rsidRDefault="00000000">
      <w:r>
        <w:t> </w:t>
      </w:r>
    </w:p>
    <w:p w14:paraId="6BD1A59E" w14:textId="77777777" w:rsidR="00475566" w:rsidRDefault="00475566"/>
    <w:p w14:paraId="64CB88DF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5EE892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EB13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0B15E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133B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9179E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BEE14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93B6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5B1BF7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8CEE8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3659AB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AE895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998D0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16.414,45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820A2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22.347,82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89BC0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14:paraId="5AFB98C0" w14:textId="77777777" w:rsidR="00475566" w:rsidRDefault="00475566">
      <w:pPr>
        <w:spacing w:after="0"/>
      </w:pPr>
    </w:p>
    <w:p w14:paraId="011FD319" w14:textId="77777777" w:rsidR="00475566" w:rsidRDefault="00000000">
      <w:r>
        <w:t>Od 01.01.2025.g. osnovica za obračun plaća je povećana.</w:t>
      </w:r>
    </w:p>
    <w:p w14:paraId="3CF2154A" w14:textId="77777777" w:rsidR="00475566" w:rsidRDefault="00000000">
      <w:r>
        <w:t> </w:t>
      </w:r>
    </w:p>
    <w:p w14:paraId="2E277BFF" w14:textId="77777777" w:rsidR="00475566" w:rsidRDefault="00475566"/>
    <w:p w14:paraId="3BCCA8D9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2B5489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6640D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90AAF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BABC0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8A5DD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FE334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C2C8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0D9A0F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10934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3B0BAD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BA205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3802B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8D01B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47786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450,0</w:t>
            </w:r>
          </w:p>
        </w:tc>
      </w:tr>
    </w:tbl>
    <w:p w14:paraId="6A5AD179" w14:textId="77777777" w:rsidR="00475566" w:rsidRDefault="00475566">
      <w:pPr>
        <w:spacing w:after="0"/>
      </w:pPr>
    </w:p>
    <w:p w14:paraId="39230CEA" w14:textId="77777777" w:rsidR="00475566" w:rsidRDefault="00000000">
      <w:r>
        <w:t>Tijekom godine sudjelovalo se na dva seminara koji su bili korisni za djelatnost knjižnice.</w:t>
      </w:r>
    </w:p>
    <w:p w14:paraId="10B32D73" w14:textId="77777777" w:rsidR="00475566" w:rsidRDefault="00475566"/>
    <w:p w14:paraId="44E35058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57FE1D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E295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3F119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542C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F4E9D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7CF14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FF746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590D7D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BBFF78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4477C3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32D29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D85602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87BF1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7B813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4971,9</w:t>
            </w:r>
          </w:p>
        </w:tc>
      </w:tr>
    </w:tbl>
    <w:p w14:paraId="75968374" w14:textId="77777777" w:rsidR="00475566" w:rsidRDefault="00475566">
      <w:pPr>
        <w:spacing w:after="0"/>
      </w:pPr>
    </w:p>
    <w:p w14:paraId="2A3DF54C" w14:textId="77777777" w:rsidR="00475566" w:rsidRDefault="00000000">
      <w:r>
        <w:t>Tekuće održavanje opreme popravci sanitarija u cijeloj zgradi.</w:t>
      </w:r>
    </w:p>
    <w:p w14:paraId="25F83DB3" w14:textId="77777777" w:rsidR="00475566" w:rsidRDefault="00475566"/>
    <w:p w14:paraId="3F63D4BE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0076C7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5594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E29D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7260C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B5C26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4AE3B7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EA90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015879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0A3E3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C1741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4EB1D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3C6A7D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E04AB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2.435,57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5E3FF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253,1</w:t>
            </w:r>
          </w:p>
        </w:tc>
      </w:tr>
    </w:tbl>
    <w:p w14:paraId="3A2FFD91" w14:textId="77777777" w:rsidR="00475566" w:rsidRDefault="00475566">
      <w:pPr>
        <w:spacing w:after="0"/>
      </w:pPr>
    </w:p>
    <w:p w14:paraId="5E1F6670" w14:textId="77777777" w:rsidR="00475566" w:rsidRDefault="00000000">
      <w:r>
        <w:t>Tekuće održavanje opreme popravci sanitarija u cijeloj zgradi.</w:t>
      </w:r>
    </w:p>
    <w:p w14:paraId="75A9B5EB" w14:textId="77777777" w:rsidR="00475566" w:rsidRDefault="00475566"/>
    <w:p w14:paraId="0AB4F368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263A23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A9A2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8749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D244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4F7BC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08F28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50E3A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7E1C56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B41E9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C580A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A7403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18503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3.812,19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88979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7.291,64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EC870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191,3</w:t>
            </w:r>
          </w:p>
        </w:tc>
      </w:tr>
    </w:tbl>
    <w:p w14:paraId="2032B9E5" w14:textId="77777777" w:rsidR="00475566" w:rsidRDefault="00475566">
      <w:pPr>
        <w:spacing w:after="0"/>
      </w:pPr>
    </w:p>
    <w:p w14:paraId="55125457" w14:textId="77777777" w:rsidR="00475566" w:rsidRDefault="00000000">
      <w:r>
        <w:t>Organizacija književnih večeri, promicija knjiga, održavanje dramskih radionica za djecu., honorari gostiju predavača plaćeni kroz autorske honorare i ugovore o djelu.</w:t>
      </w:r>
    </w:p>
    <w:p w14:paraId="3B3A78C1" w14:textId="77777777" w:rsidR="00475566" w:rsidRDefault="00000000">
      <w:r>
        <w:t> </w:t>
      </w:r>
    </w:p>
    <w:p w14:paraId="4D375436" w14:textId="77777777" w:rsidR="00475566" w:rsidRDefault="00475566"/>
    <w:p w14:paraId="5EA67C20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0BCA09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F4AFAB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3F70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7D0EF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72610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BE0FE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35E6B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03B075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3FEC1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E110E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218C7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8D603C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1C4C0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D5C341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345,9</w:t>
            </w:r>
          </w:p>
        </w:tc>
      </w:tr>
    </w:tbl>
    <w:p w14:paraId="23A0FD45" w14:textId="77777777" w:rsidR="00475566" w:rsidRDefault="00475566">
      <w:pPr>
        <w:spacing w:after="0"/>
      </w:pPr>
    </w:p>
    <w:p w14:paraId="72210958" w14:textId="77777777" w:rsidR="00475566" w:rsidRDefault="00000000">
      <w:r>
        <w:t>Prevacivanje WEB stranice  na novi server, održavanje stranica.</w:t>
      </w:r>
    </w:p>
    <w:p w14:paraId="78706788" w14:textId="77777777" w:rsidR="00475566" w:rsidRDefault="00475566"/>
    <w:p w14:paraId="0B40C246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1406A2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9A044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62A5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2488E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A65556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4B7B6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8711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443AE7A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6DF6E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D668E8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3865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C58D52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B7B33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22965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148,3</w:t>
            </w:r>
          </w:p>
        </w:tc>
      </w:tr>
    </w:tbl>
    <w:p w14:paraId="22D6A57A" w14:textId="77777777" w:rsidR="00475566" w:rsidRDefault="00475566">
      <w:pPr>
        <w:spacing w:after="0"/>
      </w:pPr>
    </w:p>
    <w:p w14:paraId="1F96F3B1" w14:textId="77777777" w:rsidR="00475566" w:rsidRDefault="00000000">
      <w:r>
        <w:t>Popratni troškovi organizacije knjiž večeri i kulturnih događanja.</w:t>
      </w:r>
    </w:p>
    <w:p w14:paraId="7D0F93E1" w14:textId="77777777" w:rsidR="00475566" w:rsidRDefault="00475566"/>
    <w:p w14:paraId="59A922FC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473F50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00E50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21FB11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97326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3469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78A70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6A907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614FD5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3B7FF" w14:textId="77777777" w:rsidR="00475566" w:rsidRDefault="004755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E68FD2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8517E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CB1F52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D70BF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7.436,41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B0EB4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967,9</w:t>
            </w:r>
          </w:p>
        </w:tc>
      </w:tr>
    </w:tbl>
    <w:p w14:paraId="4EBF501E" w14:textId="77777777" w:rsidR="00475566" w:rsidRDefault="00475566">
      <w:pPr>
        <w:spacing w:after="0"/>
      </w:pPr>
    </w:p>
    <w:p w14:paraId="1C7171F5" w14:textId="77777777" w:rsidR="00475566" w:rsidRDefault="00000000">
      <w:r>
        <w:t>Manjak prihoda i primitaka je u skladu s financijskim planom, jer je ustanova poslovala s viškom u prethodnoj godini., koji se koristi za pokriće manjka tekuće godine.</w:t>
      </w:r>
    </w:p>
    <w:p w14:paraId="472D7C6D" w14:textId="77777777" w:rsidR="00475566" w:rsidRDefault="00000000">
      <w:r>
        <w:t> </w:t>
      </w:r>
    </w:p>
    <w:p w14:paraId="370B32D2" w14:textId="77777777" w:rsidR="00475566" w:rsidRDefault="00000000">
      <w:r>
        <w:t> </w:t>
      </w:r>
    </w:p>
    <w:p w14:paraId="43A9783B" w14:textId="77777777" w:rsidR="00475566" w:rsidRDefault="00475566"/>
    <w:p w14:paraId="57765662" w14:textId="77777777" w:rsidR="00475566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71DCDD77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5B8B78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925B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82D7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4846D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8EF70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66B1D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F816B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53DA6D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56F7D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E2D0DF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3D945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3193D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C0597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831,69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F2FD2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</w:t>
            </w:r>
          </w:p>
        </w:tc>
      </w:tr>
    </w:tbl>
    <w:p w14:paraId="7DA5864D" w14:textId="77777777" w:rsidR="00475566" w:rsidRDefault="00475566">
      <w:pPr>
        <w:spacing w:after="0"/>
      </w:pPr>
    </w:p>
    <w:p w14:paraId="521E3AA6" w14:textId="77777777" w:rsidR="00475566" w:rsidRDefault="00000000">
      <w:r>
        <w:t>Rashod po inv 2024.g. Odluka kl 612-04/24-01/25 od 18.01.25.</w:t>
      </w:r>
    </w:p>
    <w:p w14:paraId="6CBCC3C0" w14:textId="77777777" w:rsidR="00475566" w:rsidRDefault="00475566"/>
    <w:p w14:paraId="20AE879A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1CD953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94D35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7BC95C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8765B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17A2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7BC4C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FAE2A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43E3C3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7ED7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3DB018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995599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758FFF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9.992,37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21F310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7.085,95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6AD50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70,9</w:t>
            </w:r>
          </w:p>
        </w:tc>
      </w:tr>
    </w:tbl>
    <w:p w14:paraId="13D6E073" w14:textId="77777777" w:rsidR="00475566" w:rsidRDefault="00475566">
      <w:pPr>
        <w:spacing w:after="0"/>
      </w:pPr>
    </w:p>
    <w:p w14:paraId="356D6762" w14:textId="77777777" w:rsidR="00475566" w:rsidRDefault="00000000">
      <w:r>
        <w:t>Rashod po inv 2024.g. Odluka kl 612-04/24-01/25 od 18.01.25.</w:t>
      </w:r>
    </w:p>
    <w:p w14:paraId="4123D8A4" w14:textId="77777777" w:rsidR="00475566" w:rsidRDefault="00475566"/>
    <w:p w14:paraId="173AF4B5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179490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A7129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40E9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90380F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C3475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43DFA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A7F5A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27AD18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E4742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B0734F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4490B7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708F5A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10.301,20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8457D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15.406,83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EA56D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14:paraId="368BC854" w14:textId="77777777" w:rsidR="00475566" w:rsidRDefault="00475566">
      <w:pPr>
        <w:spacing w:after="0"/>
      </w:pPr>
    </w:p>
    <w:p w14:paraId="2B91089F" w14:textId="77777777" w:rsidR="00475566" w:rsidRDefault="00000000">
      <w:r>
        <w:t>Od 01.01.2025.g. osnovica za obračun plaća je povećana.</w:t>
      </w:r>
    </w:p>
    <w:p w14:paraId="760487E3" w14:textId="77777777" w:rsidR="00475566" w:rsidRDefault="00475566"/>
    <w:p w14:paraId="26DDFE49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75566" w14:paraId="3E5D45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102DF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8025F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FDCC9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608E7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03F63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C9F05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1E3539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3D52CC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9E1AAD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22C0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FBF77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16.391,28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1178B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0E4C6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24,8</w:t>
            </w:r>
          </w:p>
        </w:tc>
      </w:tr>
    </w:tbl>
    <w:p w14:paraId="7AD984C0" w14:textId="77777777" w:rsidR="00475566" w:rsidRDefault="00475566">
      <w:pPr>
        <w:spacing w:after="0"/>
      </w:pPr>
    </w:p>
    <w:p w14:paraId="05C6B755" w14:textId="77777777" w:rsidR="00475566" w:rsidRDefault="00000000">
      <w:r>
        <w:t>Višak prihoda i primitaka je umanjen jer je ustanova poslovala s manjkom u tekućoj godini, koji se pokriva iz viška prethodne godine. </w:t>
      </w:r>
    </w:p>
    <w:p w14:paraId="3373FBD7" w14:textId="77777777" w:rsidR="00475566" w:rsidRDefault="00000000">
      <w:r>
        <w:t> </w:t>
      </w:r>
    </w:p>
    <w:p w14:paraId="03913748" w14:textId="77777777" w:rsidR="00475566" w:rsidRDefault="00000000">
      <w:r>
        <w:t> </w:t>
      </w:r>
    </w:p>
    <w:p w14:paraId="75028644" w14:textId="77777777" w:rsidR="00475566" w:rsidRDefault="00475566"/>
    <w:p w14:paraId="7CE5D8FC" w14:textId="77777777" w:rsidR="0047556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8C2262C" w14:textId="77777777" w:rsidR="00475566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75566" w14:paraId="3803FE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F2BBE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7DF5FB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295FF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11C32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38BB9" w14:textId="77777777" w:rsidR="0047556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75566" w14:paraId="5834E3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4F8967" w14:textId="77777777" w:rsidR="00475566" w:rsidRDefault="004755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56DC81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62186" w14:textId="77777777" w:rsidR="0047556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0D14B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A0C41" w14:textId="77777777" w:rsidR="0047556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00B163C" w14:textId="77777777" w:rsidR="00475566" w:rsidRDefault="00475566">
      <w:pPr>
        <w:spacing w:after="0"/>
      </w:pPr>
    </w:p>
    <w:p w14:paraId="4460A622" w14:textId="77777777" w:rsidR="00475566" w:rsidRDefault="00000000">
      <w:r>
        <w:t>Nema dospjelih obveza na 31.12.2025.g.</w:t>
      </w:r>
    </w:p>
    <w:p w14:paraId="4AD231E1" w14:textId="77777777" w:rsidR="00475566" w:rsidRDefault="00475566"/>
    <w:sectPr w:rsidR="00475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66"/>
    <w:rsid w:val="002C448E"/>
    <w:rsid w:val="00475566"/>
    <w:rsid w:val="00A5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C320"/>
  <w15:docId w15:val="{57B261D3-AAB5-476D-8B04-A331F276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User99</cp:lastModifiedBy>
  <cp:revision>2</cp:revision>
  <cp:lastPrinted>2026-01-30T11:50:00Z</cp:lastPrinted>
  <dcterms:created xsi:type="dcterms:W3CDTF">2026-01-30T11:50:00Z</dcterms:created>
  <dcterms:modified xsi:type="dcterms:W3CDTF">2026-01-30T11:50:00Z</dcterms:modified>
</cp:coreProperties>
</file>