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F04" w:rsidRDefault="00094F04" w:rsidP="00094F04">
      <w:pPr>
        <w:spacing w:after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</w:p>
    <w:p w:rsidR="00094F04" w:rsidRDefault="00094F04" w:rsidP="00094F04">
      <w:pPr>
        <w:spacing w:after="0"/>
        <w:rPr>
          <w:sz w:val="24"/>
          <w:szCs w:val="24"/>
        </w:rPr>
      </w:pPr>
      <w:r>
        <w:rPr>
          <w:sz w:val="24"/>
          <w:szCs w:val="24"/>
        </w:rPr>
        <w:t>Šetalište kneza Branimira 52</w:t>
      </w:r>
    </w:p>
    <w:p w:rsidR="00094F04" w:rsidRDefault="00094F04" w:rsidP="00094F04">
      <w:pPr>
        <w:spacing w:after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094F04" w:rsidRDefault="00094F04" w:rsidP="00094F0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620965">
        <w:rPr>
          <w:sz w:val="24"/>
          <w:szCs w:val="24"/>
        </w:rPr>
        <w:t>612-04/20-01/07</w:t>
      </w:r>
    </w:p>
    <w:p w:rsidR="00094F04" w:rsidRDefault="00094F04" w:rsidP="00094F04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 broj:</w:t>
      </w:r>
      <w:r w:rsidR="00620965">
        <w:rPr>
          <w:sz w:val="24"/>
          <w:szCs w:val="24"/>
        </w:rPr>
        <w:t xml:space="preserve"> 2198/16-09-20-1</w:t>
      </w:r>
    </w:p>
    <w:p w:rsidR="00094F04" w:rsidRDefault="00094F04" w:rsidP="00094F0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Biograd na Moru, </w:t>
      </w:r>
      <w:r w:rsidR="00620965">
        <w:rPr>
          <w:sz w:val="24"/>
          <w:szCs w:val="24"/>
        </w:rPr>
        <w:t>31. siječnja 2020.</w:t>
      </w:r>
    </w:p>
    <w:p w:rsidR="00546C21" w:rsidRDefault="00546C21"/>
    <w:p w:rsidR="00094F04" w:rsidRDefault="00094F04"/>
    <w:p w:rsidR="00094F04" w:rsidRDefault="00094F04"/>
    <w:p w:rsidR="00094F04" w:rsidRDefault="00094F04"/>
    <w:p w:rsidR="00094F04" w:rsidRDefault="00094F04"/>
    <w:p w:rsidR="00094F04" w:rsidRDefault="00094F04"/>
    <w:p w:rsidR="00094F04" w:rsidRDefault="00094F04"/>
    <w:p w:rsidR="009002B3" w:rsidRPr="00620965" w:rsidRDefault="00094F04" w:rsidP="00094F04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 xml:space="preserve">PLAN </w:t>
      </w:r>
      <w:r w:rsidR="009002B3" w:rsidRPr="00620965">
        <w:rPr>
          <w:b/>
          <w:sz w:val="44"/>
          <w:szCs w:val="44"/>
        </w:rPr>
        <w:t xml:space="preserve">I PROGRAM </w:t>
      </w:r>
      <w:r w:rsidRPr="00620965">
        <w:rPr>
          <w:b/>
          <w:sz w:val="44"/>
          <w:szCs w:val="44"/>
        </w:rPr>
        <w:t>RADA</w:t>
      </w:r>
      <w:r w:rsidR="009002B3" w:rsidRPr="00620965">
        <w:rPr>
          <w:b/>
          <w:sz w:val="44"/>
          <w:szCs w:val="44"/>
        </w:rPr>
        <w:t xml:space="preserve"> </w:t>
      </w:r>
    </w:p>
    <w:p w:rsidR="009002B3" w:rsidRPr="00620965" w:rsidRDefault="009002B3" w:rsidP="00094F04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>GRADSKE KNJIŽNICE BIOGRAD NA MORU</w:t>
      </w:r>
      <w:r w:rsidR="00094F04" w:rsidRPr="00620965">
        <w:rPr>
          <w:b/>
          <w:sz w:val="44"/>
          <w:szCs w:val="44"/>
        </w:rPr>
        <w:t xml:space="preserve"> </w:t>
      </w:r>
    </w:p>
    <w:p w:rsidR="00094F04" w:rsidRPr="00620965" w:rsidRDefault="00094F04" w:rsidP="00094F04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>ZA 2020. GODINU</w:t>
      </w:r>
    </w:p>
    <w:p w:rsidR="0046562E" w:rsidRDefault="00094F04">
      <w:pPr>
        <w:spacing w:line="360" w:lineRule="auto"/>
        <w:ind w:left="35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48097141"/>
        <w:docPartObj>
          <w:docPartGallery w:val="Table of Contents"/>
          <w:docPartUnique/>
        </w:docPartObj>
      </w:sdtPr>
      <w:sdtContent>
        <w:p w:rsidR="0046562E" w:rsidRPr="00074D7D" w:rsidRDefault="00074D7D" w:rsidP="0046562E">
          <w:pPr>
            <w:pStyle w:val="TOCNaslov"/>
            <w:rPr>
              <w:color w:val="auto"/>
            </w:rPr>
          </w:pPr>
          <w:r w:rsidRPr="00C221BD">
            <w:rPr>
              <w:rFonts w:asciiTheme="minorHAnsi" w:hAnsiTheme="minorHAnsi" w:cstheme="minorHAnsi"/>
              <w:color w:val="auto"/>
              <w:sz w:val="24"/>
            </w:rPr>
            <w:t>SADRŽAJ</w:t>
          </w:r>
        </w:p>
        <w:p w:rsidR="00C221BD" w:rsidRDefault="00860BF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r>
            <w:fldChar w:fldCharType="begin"/>
          </w:r>
          <w:r w:rsidR="0046562E">
            <w:instrText xml:space="preserve"> TOC \o "1-3" \h \z \u </w:instrText>
          </w:r>
          <w:r>
            <w:fldChar w:fldCharType="separate"/>
          </w:r>
          <w:hyperlink w:anchor="_Toc31277523" w:history="1">
            <w:r w:rsidR="00C221BD" w:rsidRPr="0080063F">
              <w:rPr>
                <w:rStyle w:val="Hiperveza"/>
                <w:noProof/>
              </w:rPr>
              <w:t>1. UVOD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24" w:history="1">
            <w:r w:rsidR="00C221BD" w:rsidRPr="0080063F">
              <w:rPr>
                <w:rStyle w:val="Hiperveza"/>
                <w:noProof/>
              </w:rPr>
              <w:t>2. IZGRADNJA KNJIŽNIČNOG FONDA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25" w:history="1">
            <w:r w:rsidR="00C221BD" w:rsidRPr="0080063F">
              <w:rPr>
                <w:rStyle w:val="Hiperveza"/>
                <w:noProof/>
              </w:rPr>
              <w:t>2.1. OBRADA GRAĐE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26" w:history="1">
            <w:r w:rsidR="00C221BD" w:rsidRPr="0080063F">
              <w:rPr>
                <w:rStyle w:val="Hiperveza"/>
                <w:noProof/>
              </w:rPr>
              <w:t>3. PROSTOR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27" w:history="1">
            <w:r w:rsidR="00C221BD" w:rsidRPr="0080063F">
              <w:rPr>
                <w:rStyle w:val="Hiperveza"/>
                <w:noProof/>
              </w:rPr>
              <w:t>4. OPREMA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28" w:history="1">
            <w:r w:rsidR="00C221BD" w:rsidRPr="0080063F">
              <w:rPr>
                <w:rStyle w:val="Hiperveza"/>
                <w:noProof/>
              </w:rPr>
              <w:t>5. DJELATNICI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29" w:history="1">
            <w:r w:rsidR="00C221BD" w:rsidRPr="0080063F">
              <w:rPr>
                <w:rStyle w:val="Hiperveza"/>
                <w:noProof/>
              </w:rPr>
              <w:t>5.1. EDUKACIJA DJELATNIKA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30" w:history="1">
            <w:r w:rsidR="00C221BD" w:rsidRPr="0080063F">
              <w:rPr>
                <w:rStyle w:val="Hiperveza"/>
                <w:noProof/>
              </w:rPr>
              <w:t>6. JAVNA KULTURNO - OBRAZOVNA DJELATNOST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21BD" w:rsidRDefault="00860BF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31277531" w:history="1">
            <w:r w:rsidR="00C221BD" w:rsidRPr="0080063F">
              <w:rPr>
                <w:rStyle w:val="Hiperveza"/>
                <w:noProof/>
              </w:rPr>
              <w:t>7. ZAKLJUČAK</w:t>
            </w:r>
            <w:r w:rsidR="00C221B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221BD">
              <w:rPr>
                <w:noProof/>
                <w:webHidden/>
              </w:rPr>
              <w:instrText xml:space="preserve"> PAGEREF _Toc31277531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21BD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562E" w:rsidRDefault="00860BFB">
          <w:r>
            <w:fldChar w:fldCharType="end"/>
          </w:r>
        </w:p>
      </w:sdtContent>
    </w:sdt>
    <w:p w:rsidR="0046562E" w:rsidRDefault="0046562E">
      <w:pPr>
        <w:spacing w:line="360" w:lineRule="auto"/>
        <w:ind w:left="35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094F04" w:rsidRPr="0046562E" w:rsidRDefault="009002B3" w:rsidP="0046562E">
      <w:pPr>
        <w:pStyle w:val="Naslov1"/>
      </w:pPr>
      <w:bookmarkStart w:id="0" w:name="_Toc31277523"/>
      <w:r w:rsidRPr="0046562E">
        <w:lastRenderedPageBreak/>
        <w:t>1. UVOD</w:t>
      </w:r>
      <w:bookmarkEnd w:id="0"/>
    </w:p>
    <w:p w:rsidR="00782CFB" w:rsidRDefault="009002B3" w:rsidP="00094F0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Knjižnica kao središte kulturnog života zajednice i područja na kojem djeluje ima važne zadatke i zadaće pri promicanju čitanja, poticanju </w:t>
      </w:r>
      <w:proofErr w:type="spellStart"/>
      <w:r>
        <w:rPr>
          <w:sz w:val="24"/>
          <w:szCs w:val="24"/>
        </w:rPr>
        <w:t>cjeloživotnog</w:t>
      </w:r>
      <w:proofErr w:type="spellEnd"/>
      <w:r>
        <w:rPr>
          <w:sz w:val="24"/>
          <w:szCs w:val="24"/>
        </w:rPr>
        <w:t xml:space="preserve"> obrazovanja, razvoju informacijske i informatičke pismenosti te razvoju kulturološke scene cijeloga grada. </w:t>
      </w:r>
      <w:r w:rsidR="005E5D4D">
        <w:rPr>
          <w:sz w:val="24"/>
          <w:szCs w:val="24"/>
        </w:rPr>
        <w:t xml:space="preserve">Narodna knjižnica ima </w:t>
      </w:r>
      <w:r w:rsidR="00D94D09">
        <w:rPr>
          <w:sz w:val="24"/>
          <w:szCs w:val="24"/>
        </w:rPr>
        <w:t>odgovornost da sakuplja i omogućava neposredan pristup lokalnim informacijama, znanju i djelima mašte i na taj način daje važan doprinos u svakodnevnom životu ljudi, u njihovom društvenom i ekonomskom razvoju i uk</w:t>
      </w:r>
      <w:r w:rsidR="00C83929">
        <w:rPr>
          <w:sz w:val="24"/>
          <w:szCs w:val="24"/>
        </w:rPr>
        <w:t>ljučivanju u obavještavanja ljudi u zajednici.</w:t>
      </w:r>
      <w:r w:rsidR="00C83929">
        <w:rPr>
          <w:rStyle w:val="Referencafusnote"/>
          <w:sz w:val="24"/>
          <w:szCs w:val="24"/>
        </w:rPr>
        <w:footnoteReference w:id="1"/>
      </w:r>
      <w:r w:rsidR="005E5D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Gradska knjižnica Biograd na Moru (u nastavku: Knjižnica) svojim radom i djelovanjem pokušava zadovoljiti potrebe svih žitelja kojima stoji na usluzi, bilo </w:t>
      </w:r>
      <w:r w:rsidR="00782CFB">
        <w:rPr>
          <w:sz w:val="24"/>
          <w:szCs w:val="24"/>
        </w:rPr>
        <w:t>da su</w:t>
      </w:r>
      <w:r>
        <w:rPr>
          <w:sz w:val="24"/>
          <w:szCs w:val="24"/>
        </w:rPr>
        <w:t xml:space="preserve"> korisnici Knjižnice ili ne. Naša ustanova nudi usluge kojima se mogu služiti svi stanovnici i svakodnevno se trudimo pronaći svoje mjesto i prepoznatljivost kod svih. U zadnjih nekoliko godina </w:t>
      </w:r>
      <w:r w:rsidR="00782CFB">
        <w:rPr>
          <w:sz w:val="24"/>
          <w:szCs w:val="24"/>
        </w:rPr>
        <w:t>vidimo napredak u prepoznavanju naše zadaće i funkcije, što nas potiče na još veću aktivnost i angažiranost. Svojim programima, uslugama i građom koju nudimo, iz godine u godinu napredujemo i postižemo zadane si ciljeve. Smatramo da je upravo to razlog prepoznatljivosti i specificiranja Knjižnice kao ustanove nužne za sve stanovnike.</w:t>
      </w:r>
    </w:p>
    <w:p w:rsidR="00782CFB" w:rsidRDefault="00782CFB" w:rsidP="00094F0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Glavne zadaće Plana i programa rada Knjižnice za 2020. godinu bit će sljedeće:</w:t>
      </w:r>
    </w:p>
    <w:p w:rsidR="00782CFB" w:rsidRDefault="00782CFB" w:rsidP="00782CFB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revizija knjižničnog fonda,</w:t>
      </w:r>
    </w:p>
    <w:p w:rsidR="00782CFB" w:rsidRDefault="00782CFB" w:rsidP="00782CFB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izrada nove web stranice Knjižnice,</w:t>
      </w:r>
    </w:p>
    <w:p w:rsidR="00782CFB" w:rsidRDefault="00782CFB" w:rsidP="00782CFB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izgradnja kvalitetnog fonda knjiga,</w:t>
      </w:r>
    </w:p>
    <w:p w:rsidR="00782CFB" w:rsidRDefault="00782CFB" w:rsidP="00782CFB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organizacija manifestacija i različitih događanja,</w:t>
      </w:r>
    </w:p>
    <w:p w:rsidR="00782CFB" w:rsidRDefault="00782CFB" w:rsidP="00782CFB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povezivanje s ostalim ustanovama,</w:t>
      </w:r>
    </w:p>
    <w:p w:rsidR="001C3EB7" w:rsidRDefault="001C3EB7" w:rsidP="00782CFB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kupovina i postavljanje </w:t>
      </w:r>
      <w:proofErr w:type="spellStart"/>
      <w:r>
        <w:rPr>
          <w:sz w:val="24"/>
          <w:szCs w:val="24"/>
        </w:rPr>
        <w:t>knjigomata</w:t>
      </w:r>
      <w:proofErr w:type="spellEnd"/>
      <w:r>
        <w:rPr>
          <w:sz w:val="24"/>
          <w:szCs w:val="24"/>
        </w:rPr>
        <w:t xml:space="preserve"> za povrat građe.</w:t>
      </w:r>
    </w:p>
    <w:p w:rsidR="001C3EB7" w:rsidRDefault="001C3EB7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C3EB7" w:rsidRDefault="001C3EB7" w:rsidP="0046562E">
      <w:pPr>
        <w:pStyle w:val="Naslov1"/>
      </w:pPr>
      <w:bookmarkStart w:id="1" w:name="_Toc31277524"/>
      <w:r>
        <w:lastRenderedPageBreak/>
        <w:t>2. IZGRADNJA KNJIŽNIČNOG FONDA</w:t>
      </w:r>
      <w:bookmarkEnd w:id="1"/>
    </w:p>
    <w:p w:rsidR="001C3EB7" w:rsidRDefault="001C3EB7" w:rsidP="001C3E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Izgradnja knjižničnog fonda jedna je od osnovnih zadaća Knjižnice pri kojoj se vodimo načelima struke, potražnje i kvalitete. Izgradnja fonda vrši se kontinuirano, kroz cijelu kalendarsku godinu, a posebno u mjesecu studenome kada traje sajam </w:t>
      </w:r>
      <w:proofErr w:type="spellStart"/>
      <w:r>
        <w:rPr>
          <w:sz w:val="24"/>
          <w:szCs w:val="24"/>
        </w:rPr>
        <w:t>Interliber</w:t>
      </w:r>
      <w:proofErr w:type="spellEnd"/>
      <w:r>
        <w:rPr>
          <w:sz w:val="24"/>
          <w:szCs w:val="24"/>
        </w:rPr>
        <w:t xml:space="preserve"> i kada nakladnici nude popuste. Fond se izgrađuje na temelju praćenja korisničkih potreba, nakladničke djelatnosti i kvalitete.</w:t>
      </w:r>
    </w:p>
    <w:p w:rsidR="001C3EB7" w:rsidRDefault="001C3EB7" w:rsidP="001C3E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Plan nabave građe temelji se na prošlogodišnjim brojkama i iznosima, pa u tome okviru predviđamo nabavu: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3510"/>
        <w:gridCol w:w="2268"/>
        <w:gridCol w:w="2838"/>
      </w:tblGrid>
      <w:tr w:rsidR="001C3EB7" w:rsidTr="00BD3E43">
        <w:tc>
          <w:tcPr>
            <w:tcW w:w="3510" w:type="dxa"/>
          </w:tcPr>
          <w:p w:rsidR="001C3EB7" w:rsidRPr="001C3EB7" w:rsidRDefault="001C3EB7" w:rsidP="00BD3E43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Vrsta građe</w:t>
            </w:r>
          </w:p>
        </w:tc>
        <w:tc>
          <w:tcPr>
            <w:tcW w:w="2268" w:type="dxa"/>
          </w:tcPr>
          <w:p w:rsidR="00BD3E43" w:rsidRPr="001C3EB7" w:rsidRDefault="001C3EB7" w:rsidP="00BD3E43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jedinica građe</w:t>
            </w:r>
          </w:p>
        </w:tc>
        <w:tc>
          <w:tcPr>
            <w:tcW w:w="2835" w:type="dxa"/>
          </w:tcPr>
          <w:p w:rsidR="001C3EB7" w:rsidRPr="001C3EB7" w:rsidRDefault="001C3EB7" w:rsidP="00BD3E43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Iznos</w:t>
            </w:r>
          </w:p>
        </w:tc>
      </w:tr>
      <w:tr w:rsidR="001C3EB7" w:rsidTr="00BD3E43">
        <w:tc>
          <w:tcPr>
            <w:tcW w:w="3510" w:type="dxa"/>
          </w:tcPr>
          <w:p w:rsidR="001C3EB7" w:rsidRDefault="001C3EB7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Beletristika</w:t>
            </w:r>
          </w:p>
        </w:tc>
        <w:tc>
          <w:tcPr>
            <w:tcW w:w="2268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</w:t>
            </w:r>
            <w:r>
              <w:rPr>
                <w:sz w:val="24"/>
                <w:szCs w:val="24"/>
              </w:rPr>
              <w:t xml:space="preserve"> 1000</w:t>
            </w:r>
          </w:p>
        </w:tc>
        <w:tc>
          <w:tcPr>
            <w:tcW w:w="2835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110.000,00</w:t>
            </w:r>
          </w:p>
        </w:tc>
      </w:tr>
      <w:tr w:rsidR="001C3EB7" w:rsidTr="00BD3E43">
        <w:tc>
          <w:tcPr>
            <w:tcW w:w="3510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Popularno</w:t>
            </w:r>
            <w:r w:rsidR="001C3EB7">
              <w:rPr>
                <w:sz w:val="24"/>
                <w:szCs w:val="24"/>
              </w:rPr>
              <w:t>–znanstvena literatura</w:t>
            </w:r>
          </w:p>
        </w:tc>
        <w:tc>
          <w:tcPr>
            <w:tcW w:w="2268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500</w:t>
            </w:r>
          </w:p>
        </w:tc>
        <w:tc>
          <w:tcPr>
            <w:tcW w:w="2835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  <w:r w:rsidR="00D813E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.000,00</w:t>
            </w:r>
          </w:p>
        </w:tc>
      </w:tr>
      <w:tr w:rsidR="001C3EB7" w:rsidTr="00BD3E43">
        <w:tc>
          <w:tcPr>
            <w:tcW w:w="3510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za djecu i mlade</w:t>
            </w:r>
          </w:p>
        </w:tc>
        <w:tc>
          <w:tcPr>
            <w:tcW w:w="2268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600</w:t>
            </w:r>
          </w:p>
        </w:tc>
        <w:tc>
          <w:tcPr>
            <w:tcW w:w="2835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  <w:r w:rsidR="00D813E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.000,00</w:t>
            </w:r>
          </w:p>
        </w:tc>
      </w:tr>
      <w:tr w:rsidR="001C3EB7" w:rsidTr="00BD3E43">
        <w:tc>
          <w:tcPr>
            <w:tcW w:w="3510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Referentna zbirka</w:t>
            </w:r>
          </w:p>
        </w:tc>
        <w:tc>
          <w:tcPr>
            <w:tcW w:w="2268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25</w:t>
            </w:r>
          </w:p>
        </w:tc>
        <w:tc>
          <w:tcPr>
            <w:tcW w:w="2835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813E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.000,00</w:t>
            </w:r>
          </w:p>
        </w:tc>
      </w:tr>
      <w:tr w:rsidR="001C3EB7" w:rsidTr="00BD3E43">
        <w:tc>
          <w:tcPr>
            <w:tcW w:w="3510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Periodika</w:t>
            </w:r>
          </w:p>
        </w:tc>
        <w:tc>
          <w:tcPr>
            <w:tcW w:w="2268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15</w:t>
            </w:r>
          </w:p>
        </w:tc>
        <w:tc>
          <w:tcPr>
            <w:tcW w:w="2835" w:type="dxa"/>
          </w:tcPr>
          <w:p w:rsidR="001C3EB7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2.000,00</w:t>
            </w:r>
          </w:p>
        </w:tc>
      </w:tr>
      <w:tr w:rsidR="00BD3E43" w:rsidTr="00BD3E43">
        <w:tblPrEx>
          <w:tblLook w:val="0000"/>
        </w:tblPrEx>
        <w:trPr>
          <w:trHeight w:val="450"/>
        </w:trPr>
        <w:tc>
          <w:tcPr>
            <w:tcW w:w="3510" w:type="dxa"/>
          </w:tcPr>
          <w:p w:rsidR="00BD3E43" w:rsidRDefault="00BD3E43" w:rsidP="00BD3E4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2265" w:type="dxa"/>
          </w:tcPr>
          <w:p w:rsidR="00BD3E43" w:rsidRPr="00A144B5" w:rsidRDefault="00BD3E43" w:rsidP="00BD3E43">
            <w:pPr>
              <w:spacing w:line="360" w:lineRule="auto"/>
              <w:rPr>
                <w:b/>
                <w:sz w:val="24"/>
                <w:szCs w:val="24"/>
              </w:rPr>
            </w:pPr>
            <w:r w:rsidRPr="00A144B5">
              <w:rPr>
                <w:b/>
                <w:sz w:val="24"/>
                <w:szCs w:val="24"/>
              </w:rPr>
              <w:t>2140</w:t>
            </w:r>
          </w:p>
        </w:tc>
        <w:tc>
          <w:tcPr>
            <w:tcW w:w="2838" w:type="dxa"/>
          </w:tcPr>
          <w:p w:rsidR="00BD3E43" w:rsidRPr="00A144B5" w:rsidRDefault="00BD3E43" w:rsidP="00BD3E43">
            <w:pPr>
              <w:spacing w:line="360" w:lineRule="auto"/>
              <w:rPr>
                <w:b/>
                <w:sz w:val="24"/>
                <w:szCs w:val="24"/>
              </w:rPr>
            </w:pPr>
            <w:r w:rsidRPr="00A144B5">
              <w:rPr>
                <w:b/>
                <w:sz w:val="24"/>
                <w:szCs w:val="24"/>
              </w:rPr>
              <w:t>24</w:t>
            </w:r>
            <w:r w:rsidR="00D813E4">
              <w:rPr>
                <w:b/>
                <w:sz w:val="24"/>
                <w:szCs w:val="24"/>
              </w:rPr>
              <w:t>5</w:t>
            </w:r>
            <w:r w:rsidRPr="00A144B5">
              <w:rPr>
                <w:b/>
                <w:sz w:val="24"/>
                <w:szCs w:val="24"/>
              </w:rPr>
              <w:t>.000,00</w:t>
            </w:r>
          </w:p>
        </w:tc>
      </w:tr>
    </w:tbl>
    <w:p w:rsidR="00BD3E43" w:rsidRDefault="00BD3E43" w:rsidP="001C3EB7">
      <w:pPr>
        <w:spacing w:line="360" w:lineRule="auto"/>
        <w:jc w:val="both"/>
        <w:rPr>
          <w:sz w:val="24"/>
          <w:szCs w:val="24"/>
        </w:rPr>
      </w:pPr>
    </w:p>
    <w:p w:rsidR="00BD3E43" w:rsidRDefault="00BD3E43" w:rsidP="001C3EB7">
      <w:pPr>
        <w:spacing w:line="360" w:lineRule="auto"/>
        <w:jc w:val="both"/>
        <w:rPr>
          <w:sz w:val="24"/>
          <w:szCs w:val="24"/>
        </w:rPr>
      </w:pPr>
    </w:p>
    <w:p w:rsidR="00A144B5" w:rsidRDefault="00A144B5" w:rsidP="001C3EB7">
      <w:pPr>
        <w:spacing w:line="360" w:lineRule="auto"/>
        <w:jc w:val="both"/>
        <w:rPr>
          <w:sz w:val="24"/>
          <w:szCs w:val="24"/>
        </w:rPr>
      </w:pPr>
    </w:p>
    <w:p w:rsidR="00D813E4" w:rsidRDefault="00D813E4" w:rsidP="001C3EB7">
      <w:pPr>
        <w:spacing w:line="360" w:lineRule="auto"/>
        <w:jc w:val="both"/>
        <w:rPr>
          <w:sz w:val="24"/>
          <w:szCs w:val="24"/>
        </w:rPr>
      </w:pPr>
    </w:p>
    <w:p w:rsidR="00D813E4" w:rsidRDefault="00D813E4" w:rsidP="001C3EB7">
      <w:pPr>
        <w:spacing w:line="360" w:lineRule="auto"/>
        <w:jc w:val="both"/>
        <w:rPr>
          <w:sz w:val="24"/>
          <w:szCs w:val="24"/>
        </w:rPr>
      </w:pPr>
    </w:p>
    <w:p w:rsidR="00D813E4" w:rsidRDefault="00D813E4" w:rsidP="001C3EB7">
      <w:pPr>
        <w:spacing w:line="360" w:lineRule="auto"/>
        <w:jc w:val="both"/>
        <w:rPr>
          <w:sz w:val="24"/>
          <w:szCs w:val="24"/>
        </w:rPr>
      </w:pPr>
    </w:p>
    <w:p w:rsidR="00D813E4" w:rsidRDefault="00D813E4" w:rsidP="001C3E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Izvori sredstava: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4644"/>
        <w:gridCol w:w="3261"/>
      </w:tblGrid>
      <w:tr w:rsidR="00D813E4" w:rsidTr="00D813E4">
        <w:tc>
          <w:tcPr>
            <w:tcW w:w="4644" w:type="dxa"/>
          </w:tcPr>
          <w:p w:rsidR="00D813E4" w:rsidRDefault="00D813E4" w:rsidP="00D813E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Ministarstvo kulture RH</w:t>
            </w:r>
          </w:p>
        </w:tc>
        <w:tc>
          <w:tcPr>
            <w:tcW w:w="3261" w:type="dxa"/>
          </w:tcPr>
          <w:p w:rsidR="00D813E4" w:rsidRDefault="00D813E4" w:rsidP="00D813E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65.000,00</w:t>
            </w:r>
          </w:p>
        </w:tc>
      </w:tr>
      <w:tr w:rsidR="00D813E4" w:rsidTr="00D813E4">
        <w:tc>
          <w:tcPr>
            <w:tcW w:w="4644" w:type="dxa"/>
          </w:tcPr>
          <w:p w:rsidR="00D813E4" w:rsidRDefault="00D813E4" w:rsidP="00D813E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Biograd na Moru</w:t>
            </w:r>
          </w:p>
        </w:tc>
        <w:tc>
          <w:tcPr>
            <w:tcW w:w="3261" w:type="dxa"/>
          </w:tcPr>
          <w:p w:rsidR="00D813E4" w:rsidRDefault="00D813E4" w:rsidP="00D813E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175.000,00</w:t>
            </w:r>
          </w:p>
        </w:tc>
      </w:tr>
      <w:tr w:rsidR="00D813E4" w:rsidTr="00D813E4">
        <w:tc>
          <w:tcPr>
            <w:tcW w:w="4644" w:type="dxa"/>
          </w:tcPr>
          <w:p w:rsidR="00D813E4" w:rsidRDefault="00D813E4" w:rsidP="00D813E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Zadarska županija</w:t>
            </w:r>
          </w:p>
        </w:tc>
        <w:tc>
          <w:tcPr>
            <w:tcW w:w="3261" w:type="dxa"/>
          </w:tcPr>
          <w:p w:rsidR="00D813E4" w:rsidRDefault="00D813E4" w:rsidP="00D813E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5.000,00</w:t>
            </w:r>
          </w:p>
        </w:tc>
      </w:tr>
      <w:tr w:rsidR="00D813E4" w:rsidTr="00D813E4">
        <w:tc>
          <w:tcPr>
            <w:tcW w:w="4644" w:type="dxa"/>
          </w:tcPr>
          <w:p w:rsidR="00D813E4" w:rsidRDefault="00D813E4" w:rsidP="00D813E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61" w:type="dxa"/>
          </w:tcPr>
          <w:p w:rsidR="00D813E4" w:rsidRPr="00D813E4" w:rsidRDefault="00D813E4" w:rsidP="00D813E4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245.000,00</w:t>
            </w:r>
          </w:p>
        </w:tc>
      </w:tr>
    </w:tbl>
    <w:p w:rsidR="00D813E4" w:rsidRDefault="00D813E4" w:rsidP="001C3E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1C062C" w:rsidRDefault="001C062C" w:rsidP="001C3EB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Određeni broj jedinica građe Knjižnica će dobiti otkupom Ministarstva kulture i darom korisnika i nakladnika. Svake godine bilježimo sve manji i slabiji otkup, te očekujemo oko 100 – 150 otkupljenih knjiga.</w:t>
      </w:r>
    </w:p>
    <w:p w:rsidR="00D01712" w:rsidRDefault="001C3EB7" w:rsidP="00D0171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Osim nabave novih knjiga, potrebno je zastarjelu i dotrajalu građu redovito otpisivati, a u 2020. planiramo provesti i reviziju fonda koja će nam ponuditi stvarno stanje fonda. Predviđamo da ćemo reviziju provoditi u proljetnim mjesecima (veljača – lipanj), jer tada je </w:t>
      </w:r>
      <w:r>
        <w:rPr>
          <w:sz w:val="24"/>
          <w:szCs w:val="24"/>
        </w:rPr>
        <w:lastRenderedPageBreak/>
        <w:t>posjećenost Knjižnici najmanja i djelatnici bi mogli dovoljno vremena posvetiti provođenju reviziju. U toku provođenja revizije Knjižnica će biti otvorena za korisnike, ali se u određenom vremenskom periodu određene jedinice građe neće moći posuđivati.</w:t>
      </w:r>
    </w:p>
    <w:p w:rsidR="00D01712" w:rsidRDefault="00D01712" w:rsidP="0046562E">
      <w:pPr>
        <w:pStyle w:val="Naslov2"/>
        <w:rPr>
          <w:b w:val="0"/>
        </w:rPr>
      </w:pPr>
      <w:bookmarkStart w:id="2" w:name="_Toc31277525"/>
      <w:r>
        <w:t>2.1. OBRADA GRAĐE</w:t>
      </w:r>
      <w:bookmarkEnd w:id="2"/>
    </w:p>
    <w:p w:rsidR="007F3342" w:rsidRDefault="00D01712" w:rsidP="00D0171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Obrada knjižnične građe posao je koji obavljaju svi djelatnici Knjižnice i kroz koji prolaze sve jedinice građe kako bi bile dostupne za daljnje korištenje i posudbu. Cijeli fond naše Knjižnice formalno je i sadržajno obrađen prema važećim pravilima i standardima, te je dostupan u računalnom katalogu na našim mrežnim stranicama. Za obradu građe koristi se knjižnični program </w:t>
      </w:r>
      <w:proofErr w:type="spellStart"/>
      <w:r>
        <w:rPr>
          <w:sz w:val="24"/>
          <w:szCs w:val="24"/>
        </w:rPr>
        <w:t>Crolist</w:t>
      </w:r>
      <w:proofErr w:type="spellEnd"/>
      <w:r>
        <w:rPr>
          <w:sz w:val="24"/>
          <w:szCs w:val="24"/>
        </w:rPr>
        <w:t xml:space="preserve">. U radu se najviše služimo kooperativnom katalogizacijom i preuzimanjem zapisa iz Skupnog kataloga knjižnica Zadarske županije, ali prema potrebi, i sami katalogiziramo pojedine jedinice građe koje nisu dostupne u katalogu. Proces obrade građe (od inventarizacije, preko katalogizacije i </w:t>
      </w:r>
      <w:proofErr w:type="spellStart"/>
      <w:r>
        <w:rPr>
          <w:sz w:val="24"/>
          <w:szCs w:val="24"/>
        </w:rPr>
        <w:t>barkodiranja</w:t>
      </w:r>
      <w:proofErr w:type="spellEnd"/>
      <w:r>
        <w:rPr>
          <w:sz w:val="24"/>
          <w:szCs w:val="24"/>
        </w:rPr>
        <w:t xml:space="preserve">) </w:t>
      </w:r>
      <w:r w:rsidR="007F3342">
        <w:rPr>
          <w:sz w:val="24"/>
          <w:szCs w:val="24"/>
        </w:rPr>
        <w:t>važan je zadatak za Knjižnicu i bitna je točnost i preciznost kako bismo sebi, ali i korisnicima olakšali snalaženje unutar fonda.</w:t>
      </w:r>
      <w:r w:rsidR="001C062C">
        <w:rPr>
          <w:sz w:val="24"/>
          <w:szCs w:val="24"/>
        </w:rPr>
        <w:t xml:space="preserve"> </w:t>
      </w:r>
    </w:p>
    <w:p w:rsidR="001C062C" w:rsidRDefault="009F27EC" w:rsidP="00074D7D">
      <w:pPr>
        <w:pStyle w:val="Naslov1"/>
      </w:pPr>
      <w:bookmarkStart w:id="3" w:name="_Toc31277526"/>
      <w:r>
        <w:t>3. PROSTOR</w:t>
      </w:r>
      <w:bookmarkEnd w:id="3"/>
    </w:p>
    <w:p w:rsidR="009F27EC" w:rsidRDefault="009F27EC" w:rsidP="00D0171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Prostor u kojem Knjižnica trenutno djeluje svakako ne zadovoljava uvjete potrebne za rad ustanove. Osim što prostora nemamo dovoljno, on je ujedno i prepun vlage koja šteti knjigama. Zidovi otpadaju, ljušti se boja, prokišnjava krov, sanitarni čvor je od nedavno van funkcije</w:t>
      </w:r>
      <w:r w:rsidR="00CB7C19">
        <w:rPr>
          <w:sz w:val="24"/>
          <w:szCs w:val="24"/>
        </w:rPr>
        <w:t xml:space="preserve"> i pronalazimo nametnike.</w:t>
      </w:r>
    </w:p>
    <w:p w:rsidR="00CB7C19" w:rsidRDefault="009F27EC" w:rsidP="00D0171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Planirano preseljenje u nove prostore Knjižnice nužno je obaviti što prije, kako zbog nas, tako i zbog korisnika. Ukoliko do realizacije ne dođe kroz 2020. godinu, morat ćemo novac uložiti u popravke postojećeg prostora (povezati sanitarni čvor Knjižnice na novu kanalizacijsku mrežu, sanirati i obojiti zidove u uredu ravnateljice).  </w:t>
      </w:r>
    </w:p>
    <w:p w:rsidR="00CB7C19" w:rsidRDefault="00CB7C19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01712" w:rsidRDefault="00CB7C19" w:rsidP="00074D7D">
      <w:pPr>
        <w:pStyle w:val="Naslov1"/>
      </w:pPr>
      <w:bookmarkStart w:id="4" w:name="_Toc31277527"/>
      <w:r>
        <w:lastRenderedPageBreak/>
        <w:t>4. OPREMA</w:t>
      </w:r>
      <w:bookmarkEnd w:id="4"/>
    </w:p>
    <w:p w:rsidR="00CB7C19" w:rsidRDefault="00CB7C19" w:rsidP="00CB7C1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Tehnička oprem</w:t>
      </w:r>
      <w:r w:rsidR="002D01CD">
        <w:rPr>
          <w:sz w:val="24"/>
          <w:szCs w:val="24"/>
        </w:rPr>
        <w:t>a u Knjižnici je relativno nova</w:t>
      </w:r>
      <w:r>
        <w:rPr>
          <w:sz w:val="24"/>
          <w:szCs w:val="24"/>
        </w:rPr>
        <w:t xml:space="preserve"> i u vrlo dobrom stanju, </w:t>
      </w:r>
      <w:r w:rsidR="005518D0">
        <w:rPr>
          <w:sz w:val="24"/>
          <w:szCs w:val="24"/>
        </w:rPr>
        <w:t>ali često može doći do nepredvidivih kvarova i potrebe za nabavom nove opreme. Knjižnica za</w:t>
      </w:r>
      <w:r w:rsidR="002D01CD">
        <w:rPr>
          <w:sz w:val="24"/>
          <w:szCs w:val="24"/>
        </w:rPr>
        <w:t xml:space="preserve"> nabavu</w:t>
      </w:r>
      <w:r w:rsidR="005518D0">
        <w:rPr>
          <w:sz w:val="24"/>
          <w:szCs w:val="24"/>
        </w:rPr>
        <w:t xml:space="preserve"> </w:t>
      </w:r>
      <w:r w:rsidR="002D01CD">
        <w:rPr>
          <w:sz w:val="24"/>
          <w:szCs w:val="24"/>
        </w:rPr>
        <w:t>tehničke opreme</w:t>
      </w:r>
      <w:r w:rsidR="005518D0">
        <w:rPr>
          <w:sz w:val="24"/>
          <w:szCs w:val="24"/>
        </w:rPr>
        <w:t xml:space="preserve"> p</w:t>
      </w:r>
      <w:r w:rsidR="00751B11">
        <w:rPr>
          <w:sz w:val="24"/>
          <w:szCs w:val="24"/>
        </w:rPr>
        <w:t>redviđa iznos od 8.000,00 kuna.</w:t>
      </w:r>
      <w:r w:rsidR="005518D0">
        <w:rPr>
          <w:sz w:val="24"/>
          <w:szCs w:val="24"/>
        </w:rPr>
        <w:t xml:space="preserve"> Za provedbu revizije planirana je kupovina bežičnog bar-</w:t>
      </w:r>
      <w:proofErr w:type="spellStart"/>
      <w:r w:rsidR="005518D0">
        <w:rPr>
          <w:sz w:val="24"/>
          <w:szCs w:val="24"/>
        </w:rPr>
        <w:t>code</w:t>
      </w:r>
      <w:proofErr w:type="spellEnd"/>
      <w:r w:rsidR="005518D0">
        <w:rPr>
          <w:sz w:val="24"/>
          <w:szCs w:val="24"/>
        </w:rPr>
        <w:t xml:space="preserve"> čitača kojim ćemo obavljati sam proces revizije.</w:t>
      </w:r>
    </w:p>
    <w:p w:rsidR="005518D0" w:rsidRDefault="005518D0" w:rsidP="00CB7C1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U 2020. godini planiramo napraviti novu mrežnu stranicu Knjižnice jer je postojeća zastarjela i ne nudi nam dovoljno mogućnosti.</w:t>
      </w:r>
      <w:r w:rsidR="00751B11">
        <w:rPr>
          <w:sz w:val="24"/>
          <w:szCs w:val="24"/>
        </w:rPr>
        <w:t xml:space="preserve"> Iako su danas društvene mreže glavni izvor informiranja, kvalitetna mrežna stranica nudi široku mogućnost primjene i usluge, tako da smatramo da je ulaganje u njezino osuvremenjivanje zapravo ulaganje u budućnost.</w:t>
      </w:r>
      <w:r>
        <w:rPr>
          <w:sz w:val="24"/>
          <w:szCs w:val="24"/>
        </w:rPr>
        <w:t xml:space="preserve"> Z</w:t>
      </w:r>
      <w:r w:rsidR="00751B11">
        <w:rPr>
          <w:sz w:val="24"/>
          <w:szCs w:val="24"/>
        </w:rPr>
        <w:t>a izradu nove stranice planira se</w:t>
      </w:r>
      <w:r>
        <w:rPr>
          <w:sz w:val="24"/>
          <w:szCs w:val="24"/>
        </w:rPr>
        <w:t xml:space="preserve"> utrošiti 5.000,00 kuna.</w:t>
      </w:r>
    </w:p>
    <w:p w:rsidR="005E5D4D" w:rsidRDefault="005E5D4D" w:rsidP="00CB7C1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Potrebno je obnoviti postojeći uredski namještaj i kupiti novu uredsku stolicu.</w:t>
      </w:r>
    </w:p>
    <w:p w:rsidR="005518D0" w:rsidRDefault="005518D0" w:rsidP="00CB7C1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221BD">
        <w:rPr>
          <w:sz w:val="24"/>
          <w:szCs w:val="24"/>
        </w:rPr>
        <w:t xml:space="preserve">Ideja </w:t>
      </w:r>
      <w:r>
        <w:rPr>
          <w:sz w:val="24"/>
          <w:szCs w:val="24"/>
        </w:rPr>
        <w:t xml:space="preserve">je i postaviti </w:t>
      </w:r>
      <w:proofErr w:type="spellStart"/>
      <w:r>
        <w:rPr>
          <w:sz w:val="24"/>
          <w:szCs w:val="24"/>
        </w:rPr>
        <w:t>knjigomat</w:t>
      </w:r>
      <w:proofErr w:type="spellEnd"/>
      <w:r>
        <w:rPr>
          <w:sz w:val="24"/>
          <w:szCs w:val="24"/>
        </w:rPr>
        <w:t xml:space="preserve"> za povrat knjiga koji bi omogućavao korisnicima povrat knjiga i kad Knjižnica ne radi. Za izradu i postavljanje </w:t>
      </w:r>
      <w:proofErr w:type="spellStart"/>
      <w:r>
        <w:rPr>
          <w:sz w:val="24"/>
          <w:szCs w:val="24"/>
        </w:rPr>
        <w:t>knjigomata</w:t>
      </w:r>
      <w:proofErr w:type="spellEnd"/>
      <w:r>
        <w:rPr>
          <w:sz w:val="24"/>
          <w:szCs w:val="24"/>
        </w:rPr>
        <w:t xml:space="preserve"> treba nam oko 17.000,00 kuna, a planira se da taj iznos financira Zadarska županija.</w:t>
      </w:r>
    </w:p>
    <w:p w:rsidR="00D50F5C" w:rsidRDefault="00D50F5C" w:rsidP="00074D7D">
      <w:pPr>
        <w:pStyle w:val="Naslov1"/>
      </w:pPr>
      <w:bookmarkStart w:id="5" w:name="_Toc31277528"/>
      <w:r>
        <w:t>5. DJELATNICI</w:t>
      </w:r>
      <w:bookmarkEnd w:id="5"/>
    </w:p>
    <w:p w:rsidR="00D50F5C" w:rsidRDefault="00D50F5C" w:rsidP="00CB7C1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 2020. planirano je zapošljavanje još jednog diplomiranog knjižničara, tako da će struktura djelatnika biti jednaka kao u 2019.: 3 diplomirana knjižničara i 1 pomoćni knjižničar. Ukoliko dođe do preseljenja u nove prostore morat će se angažirati volonteri koji će pomoći preseliti cjelokupni fond. Krajem 2019. krenuo je pilot-projekt </w:t>
      </w:r>
      <w:proofErr w:type="spellStart"/>
      <w:r>
        <w:rPr>
          <w:sz w:val="24"/>
          <w:szCs w:val="24"/>
        </w:rPr>
        <w:t>volonterizma</w:t>
      </w:r>
      <w:proofErr w:type="spellEnd"/>
      <w:r>
        <w:rPr>
          <w:sz w:val="24"/>
          <w:szCs w:val="24"/>
        </w:rPr>
        <w:t xml:space="preserve"> u Knjižnici (volonterka drži radionice njemačkog jezika za djecu vrtićke dobi) i voljeli bismo prošiti mrežu volontera u našoj ustanovi.</w:t>
      </w:r>
    </w:p>
    <w:p w:rsidR="00D50F5C" w:rsidRDefault="00D50F5C" w:rsidP="00074D7D">
      <w:pPr>
        <w:pStyle w:val="Naslov2"/>
      </w:pPr>
      <w:bookmarkStart w:id="6" w:name="_Toc31277529"/>
      <w:r>
        <w:t>5.1. EDUKACIJA DJELATNIKA</w:t>
      </w:r>
      <w:bookmarkEnd w:id="6"/>
    </w:p>
    <w:p w:rsidR="005E5D4D" w:rsidRDefault="00D50F5C" w:rsidP="00CB7C1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Djelatnici Knjižnice redovito po</w:t>
      </w:r>
      <w:r w:rsidR="005E5D4D">
        <w:rPr>
          <w:sz w:val="24"/>
          <w:szCs w:val="24"/>
        </w:rPr>
        <w:t>hode razne seminare i predavanja kojima se stručno usavršavaju. Najčešći su odlasci u Gradsku knjižnicu Zadar koja organizira razna predavanja. U 2020. planira se otići na stručno usavršavanje u Samobor i Šibenik. Planirani troškovi za edukaciju djelatniku jesu 7.500,00 kuna.</w:t>
      </w:r>
    </w:p>
    <w:p w:rsidR="005E5D4D" w:rsidRDefault="005E5D4D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50F5C" w:rsidRDefault="005E5D4D" w:rsidP="00BC1C8F">
      <w:pPr>
        <w:pStyle w:val="Naslov1"/>
      </w:pPr>
      <w:bookmarkStart w:id="7" w:name="_Toc31277530"/>
      <w:r>
        <w:lastRenderedPageBreak/>
        <w:t xml:space="preserve">6. </w:t>
      </w:r>
      <w:r w:rsidR="00BC1C8F">
        <w:t>JAVNA KULTURNO - OBRAZOVNA DJELATNOST</w:t>
      </w:r>
      <w:bookmarkEnd w:id="7"/>
    </w:p>
    <w:p w:rsidR="00BC1C8F" w:rsidRDefault="00E0296A" w:rsidP="00BC1C8F">
      <w:pPr>
        <w:spacing w:line="360" w:lineRule="auto"/>
        <w:jc w:val="both"/>
      </w:pPr>
      <w:r>
        <w:tab/>
      </w:r>
      <w:r w:rsidR="00BC1C8F">
        <w:t xml:space="preserve">Svojim programima, manifestacijama i događanjima Knjižnica pokušava doprijeti do što većeg broja ljudi i stanovnika kako bismo bili prepoznati unutar zajednice. Trudimo se postizati sve veću vidljivost organiziranjem događanja za sve korisničke skupine, posvećujući pažnju svim dobnim skupinama i temama. Obilježavanje važnijih datuma kroz godinu, sudjelovanje u manifestacijama poput </w:t>
      </w:r>
      <w:r w:rsidR="00BC1C8F">
        <w:rPr>
          <w:i/>
        </w:rPr>
        <w:t>Mjeseca hrvatske knjige</w:t>
      </w:r>
      <w:r w:rsidR="00BC1C8F">
        <w:t xml:space="preserve"> i </w:t>
      </w:r>
      <w:r w:rsidR="00BC1C8F">
        <w:rPr>
          <w:i/>
        </w:rPr>
        <w:t>Zadar čita</w:t>
      </w:r>
      <w:r w:rsidR="00BC1C8F">
        <w:t xml:space="preserve"> osnovne su zadaće Knjižnice i svake se godine trudimo ponuditi nešto novo i drugačije. </w:t>
      </w:r>
    </w:p>
    <w:p w:rsidR="006B2B98" w:rsidRDefault="00BC1C8F" w:rsidP="006B2B98">
      <w:pPr>
        <w:spacing w:line="360" w:lineRule="auto"/>
        <w:ind w:firstLine="708"/>
        <w:jc w:val="both"/>
        <w:rPr>
          <w:sz w:val="24"/>
          <w:szCs w:val="24"/>
        </w:rPr>
      </w:pPr>
      <w:r w:rsidRPr="00BC1C8F">
        <w:rPr>
          <w:sz w:val="24"/>
          <w:szCs w:val="24"/>
        </w:rPr>
        <w:t>Kroz kalendarsku godinu planiraju se: izložbe, knjiže</w:t>
      </w:r>
      <w:r w:rsidR="006B2B98">
        <w:rPr>
          <w:sz w:val="24"/>
          <w:szCs w:val="24"/>
        </w:rPr>
        <w:t xml:space="preserve">vni susreti, promocije knjiga, </w:t>
      </w:r>
      <w:r w:rsidRPr="00BC1C8F">
        <w:rPr>
          <w:sz w:val="24"/>
          <w:szCs w:val="24"/>
        </w:rPr>
        <w:t>predavanja</w:t>
      </w:r>
      <w:r>
        <w:rPr>
          <w:sz w:val="24"/>
          <w:szCs w:val="24"/>
        </w:rPr>
        <w:t xml:space="preserve"> na različite i aktualne teme. </w:t>
      </w:r>
      <w:r w:rsidRPr="00BC1C8F">
        <w:rPr>
          <w:sz w:val="24"/>
          <w:szCs w:val="24"/>
        </w:rPr>
        <w:t>Svakako se planiraju i radionice za djecu</w:t>
      </w:r>
      <w:r>
        <w:rPr>
          <w:sz w:val="24"/>
          <w:szCs w:val="24"/>
        </w:rPr>
        <w:t xml:space="preserve"> (kreativne radionice, </w:t>
      </w:r>
      <w:proofErr w:type="spellStart"/>
      <w:r>
        <w:rPr>
          <w:sz w:val="24"/>
          <w:szCs w:val="24"/>
        </w:rPr>
        <w:t>Micro</w:t>
      </w:r>
      <w:proofErr w:type="spellEnd"/>
      <w:r>
        <w:rPr>
          <w:sz w:val="24"/>
          <w:szCs w:val="24"/>
        </w:rPr>
        <w:t>:bit radionice</w:t>
      </w:r>
      <w:r w:rsidR="006B2B98">
        <w:rPr>
          <w:sz w:val="24"/>
          <w:szCs w:val="24"/>
        </w:rPr>
        <w:t>, radionice njemačkog jezika</w:t>
      </w:r>
      <w:r>
        <w:rPr>
          <w:sz w:val="24"/>
          <w:szCs w:val="24"/>
        </w:rPr>
        <w:t>)</w:t>
      </w:r>
      <w:r w:rsidRPr="00BC1C8F">
        <w:rPr>
          <w:sz w:val="24"/>
          <w:szCs w:val="24"/>
        </w:rPr>
        <w:t xml:space="preserve"> i </w:t>
      </w:r>
      <w:r>
        <w:rPr>
          <w:sz w:val="24"/>
          <w:szCs w:val="24"/>
        </w:rPr>
        <w:t xml:space="preserve">za </w:t>
      </w:r>
      <w:r w:rsidRPr="00BC1C8F">
        <w:rPr>
          <w:sz w:val="24"/>
          <w:szCs w:val="24"/>
        </w:rPr>
        <w:t>odrasle za koje je u prot</w:t>
      </w:r>
      <w:r>
        <w:rPr>
          <w:sz w:val="24"/>
          <w:szCs w:val="24"/>
        </w:rPr>
        <w:t>eklim godinama iskazan</w:t>
      </w:r>
      <w:r w:rsidR="006B2B98">
        <w:rPr>
          <w:sz w:val="24"/>
          <w:szCs w:val="24"/>
        </w:rPr>
        <w:t xml:space="preserve"> veliki</w:t>
      </w:r>
      <w:r>
        <w:rPr>
          <w:sz w:val="24"/>
          <w:szCs w:val="24"/>
        </w:rPr>
        <w:t xml:space="preserve"> interes (tečaj osnova informatike za umirovljenike)</w:t>
      </w:r>
      <w:r w:rsidR="006B2B98">
        <w:rPr>
          <w:sz w:val="24"/>
          <w:szCs w:val="24"/>
        </w:rPr>
        <w:t>.</w:t>
      </w:r>
    </w:p>
    <w:p w:rsidR="006B2B98" w:rsidRDefault="006B2B98" w:rsidP="006B2B9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cilju poticanja čitanja Knjižnica sudjeluje u kampanji </w:t>
      </w:r>
      <w:r>
        <w:rPr>
          <w:i/>
          <w:sz w:val="24"/>
          <w:szCs w:val="24"/>
        </w:rPr>
        <w:t>Čitaj mi</w:t>
      </w:r>
      <w:r w:rsidR="002D01CD">
        <w:rPr>
          <w:sz w:val="24"/>
          <w:szCs w:val="24"/>
        </w:rPr>
        <w:t xml:space="preserve"> nudeći</w:t>
      </w:r>
      <w:r>
        <w:rPr>
          <w:sz w:val="24"/>
          <w:szCs w:val="24"/>
        </w:rPr>
        <w:t xml:space="preserve"> besplatan upis djeci do prve godine starosti. Besplatno ćemo upisati i sve učenike prvih razreda osnovnih škola s područja Općine Biograd na Moru (kroz </w:t>
      </w:r>
      <w:r w:rsidRPr="006B2B98">
        <w:rPr>
          <w:i/>
          <w:sz w:val="24"/>
          <w:szCs w:val="24"/>
        </w:rPr>
        <w:t>Mjesec hrvatske knjige</w:t>
      </w:r>
      <w:r>
        <w:rPr>
          <w:sz w:val="24"/>
          <w:szCs w:val="24"/>
        </w:rPr>
        <w:t xml:space="preserve">) i parove kroz obilježavanje </w:t>
      </w:r>
      <w:r>
        <w:rPr>
          <w:i/>
          <w:sz w:val="24"/>
          <w:szCs w:val="24"/>
        </w:rPr>
        <w:t>Međunarodnog tjedna braka.</w:t>
      </w:r>
      <w:r>
        <w:rPr>
          <w:sz w:val="24"/>
          <w:szCs w:val="24"/>
        </w:rPr>
        <w:t xml:space="preserve"> Kroz kreativne radionice za djecu također potičemo čitalačku pismenost jer se iste zasnivaju na slikovnicama koje progovaraju o aktualnim i zanimljivim temama. </w:t>
      </w:r>
    </w:p>
    <w:p w:rsidR="00751B11" w:rsidRDefault="006B2B98" w:rsidP="006B2B9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Planiramo nastaviti dobru suradnju s ustanovama u okruženju i  upriličiti književne susrete u Dječjem vrtići i Osnovnoj školi, kao i nastaviti suradnju s Turističkom zajednicom s kojom ćemo realizirati određene projekte za djecu. U suradnji s Turističkom zajednicom organizirat će se manifestacije za djecu u gradskom parku, čime Knjižnica izlazi van svojih „zidova“ i promiče </w:t>
      </w:r>
      <w:r w:rsidR="00751B11">
        <w:rPr>
          <w:sz w:val="24"/>
          <w:szCs w:val="24"/>
        </w:rPr>
        <w:t xml:space="preserve">svoju djelatnost i vidljivost. Dovođenjem književnika i gostiju u Dječji vrtić i Osnovnu školu Knjižnica zauzima važno mjesto u odgojno – obrazovnim ustanovama. </w:t>
      </w:r>
    </w:p>
    <w:p w:rsidR="00751B11" w:rsidRDefault="00751B11" w:rsidP="006B2B9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 kulturno – obrazovnu djelatnost Knjižnice predviđeni su troškovi u iznosu od 12.000,00 kuna.</w:t>
      </w:r>
    </w:p>
    <w:p w:rsidR="007061DB" w:rsidRDefault="007061DB" w:rsidP="007061DB">
      <w:pPr>
        <w:spacing w:line="360" w:lineRule="auto"/>
        <w:jc w:val="both"/>
        <w:rPr>
          <w:sz w:val="24"/>
          <w:szCs w:val="24"/>
        </w:rPr>
      </w:pPr>
    </w:p>
    <w:p w:rsidR="007061DB" w:rsidRDefault="007061DB" w:rsidP="007061DB">
      <w:pPr>
        <w:pStyle w:val="Naslov1"/>
      </w:pPr>
      <w:bookmarkStart w:id="8" w:name="_Toc31277531"/>
      <w:r>
        <w:lastRenderedPageBreak/>
        <w:t>7. ZAKLJUČAK</w:t>
      </w:r>
      <w:bookmarkEnd w:id="8"/>
    </w:p>
    <w:p w:rsidR="007061DB" w:rsidRDefault="007061DB" w:rsidP="002D01C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221BD">
        <w:rPr>
          <w:sz w:val="24"/>
          <w:szCs w:val="24"/>
        </w:rPr>
        <w:t xml:space="preserve">Knjižnice su proizvod društva i društvo ih podržava za potrebe pojedinaca, stoga su glavne zadaće naše ustanove promicati kulturne vrijednosti u zajednici: očuvanje kulturne baštine, razvoj čitalačke pismenosti, razvoj informacijskog društva, edukacija svih dobnih skupina, promicanje književnog stvaralaštva, poticanje kritičkog razmišljanja i osiguravanje prostora za formalno i neformalno okupljanje stanovnika. </w:t>
      </w:r>
    </w:p>
    <w:p w:rsidR="00C221BD" w:rsidRDefault="00C221BD" w:rsidP="002D01C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Programe navedene u Planu rada Knjižnica će realizirati u skladu s financijskim, kadrovskim i prostornim mogućnostima uz maksimalno zalaganje djelatnika i racionalno trošenje namjenskih sredstava.</w:t>
      </w:r>
    </w:p>
    <w:p w:rsidR="00C221BD" w:rsidRDefault="00C221BD" w:rsidP="00C221BD">
      <w:pPr>
        <w:spacing w:line="360" w:lineRule="auto"/>
        <w:rPr>
          <w:sz w:val="24"/>
          <w:szCs w:val="24"/>
        </w:rPr>
      </w:pPr>
    </w:p>
    <w:p w:rsidR="00C221BD" w:rsidRDefault="00C221BD" w:rsidP="00C221BD">
      <w:pPr>
        <w:spacing w:line="360" w:lineRule="auto"/>
        <w:rPr>
          <w:sz w:val="24"/>
          <w:szCs w:val="24"/>
        </w:rPr>
      </w:pPr>
    </w:p>
    <w:p w:rsidR="00C221BD" w:rsidRDefault="00C221BD" w:rsidP="00C221B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Ravnateljica</w:t>
      </w:r>
    </w:p>
    <w:p w:rsidR="00C221BD" w:rsidRPr="007061DB" w:rsidRDefault="00C221BD" w:rsidP="00C221B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Tihana Jurišić, </w:t>
      </w:r>
      <w:proofErr w:type="spellStart"/>
      <w:r>
        <w:rPr>
          <w:sz w:val="24"/>
          <w:szCs w:val="24"/>
        </w:rPr>
        <w:t>mag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bibl</w:t>
      </w:r>
      <w:proofErr w:type="spellEnd"/>
      <w:r>
        <w:rPr>
          <w:sz w:val="24"/>
          <w:szCs w:val="24"/>
        </w:rPr>
        <w:t>.</w:t>
      </w:r>
    </w:p>
    <w:p w:rsidR="00751B11" w:rsidRDefault="00751B11" w:rsidP="00751B1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pPr w:leftFromText="180" w:rightFromText="180" w:horzAnchor="margin" w:tblpXSpec="center" w:tblpY="-600"/>
        <w:tblW w:w="10922" w:type="dxa"/>
        <w:tblLook w:val="04A0"/>
      </w:tblPr>
      <w:tblGrid>
        <w:gridCol w:w="1027"/>
        <w:gridCol w:w="873"/>
        <w:gridCol w:w="3105"/>
        <w:gridCol w:w="1314"/>
        <w:gridCol w:w="1224"/>
        <w:gridCol w:w="1141"/>
        <w:gridCol w:w="1125"/>
        <w:gridCol w:w="1113"/>
      </w:tblGrid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Gradska knjižnica Biograd na Moru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OIB: 76911726015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51B11" w:rsidRPr="00751B11" w:rsidTr="00751B11">
        <w:trPr>
          <w:trHeight w:val="525"/>
        </w:trPr>
        <w:tc>
          <w:tcPr>
            <w:tcW w:w="63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  <w:t>PRIJEDLOG PLANA 2020.g.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51B11" w:rsidRPr="00751B11" w:rsidTr="00751B11">
        <w:trPr>
          <w:trHeight w:val="42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POZICIJA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KONTA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RASHODA / IZDATAKA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       GRAD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MINISTAR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ŽUPANIJA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VL. PRIH.</w:t>
            </w: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UKUPNO RASHODI / IZDACI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842.400,00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689.400,00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65.000,00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5.000,00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83.000,00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programH01 POTREBE U KULTURI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842.400,00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689.400,00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65.000,00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5.000,00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83.000,00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Program 0100 Kulturni program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589.400,00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506.400,00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83.000,00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484.300,00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484.300,00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zaposlene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484.300,00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484.300,00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Plaće (Bruto)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415.300,00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415.300,00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R301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3111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Plaće za redovan rad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415.300,00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415.300,00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rashodi za zaposlene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R302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3121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Ostali rashodi za zaposlene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600,00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600,00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Doprinosi na plaće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68.400,00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68.400,00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12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R304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3132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zdravstveno osiguranje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68.400,00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68.400,00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12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R305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3133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osiguranje u slučaju nezaposlenosti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A100002 Materijalni rashodi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55.500,00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22.100,00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33.400,00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55.500,00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22.100,00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33.400,00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55.500,00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22.100,00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33.400,00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troškova zaposlenima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31.500,00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22.100,00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9.400,00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3211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Službena putovanja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</w:tr>
      <w:tr w:rsidR="00751B11" w:rsidRPr="00751B11" w:rsidTr="00751B11">
        <w:trPr>
          <w:trHeight w:val="12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R307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3212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Naknade za prijevoz, za rad na terenu i odvojeni život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R317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3213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Stručno usavršavanje zaposlenika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7.500,00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7.100,00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400,00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materijal i energiju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13.000,00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13.000,00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R309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3221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Uredski materijal i ostali materijalni rashodi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3224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Materijal za tekuće i investicijsko </w:t>
            </w:r>
            <w:proofErr w:type="spellStart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ulag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3225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Sitni inventar i auto gume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2.000,00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2.000,00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324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</w:t>
            </w:r>
            <w:proofErr w:type="spellEnd"/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tr</w:t>
            </w:r>
            <w:proofErr w:type="spellEnd"/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os iz rad od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3241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Stručno </w:t>
            </w:r>
            <w:proofErr w:type="spellStart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osposob</w:t>
            </w:r>
            <w:proofErr w:type="spellEnd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329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11.000,00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11.000,00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3292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Premije osiguranja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R318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3299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građanima i kućanstvima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Ostale </w:t>
            </w:r>
            <w:proofErr w:type="spellStart"/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</w:t>
            </w:r>
            <w:proofErr w:type="spellEnd"/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građanima i </w:t>
            </w:r>
            <w:proofErr w:type="spellStart"/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kućans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R330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3721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Stipendije i školarine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A100004 Rashodi za usluge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47.000,00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47.000,00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47.000,00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47.000,00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47.000,00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47.000,00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usluge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47.000,00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47.000,00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R313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3231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Usluge telefona, pošte i prijevoza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R314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3232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tek. i </w:t>
            </w:r>
            <w:proofErr w:type="spellStart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inv</w:t>
            </w:r>
            <w:proofErr w:type="spellEnd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. </w:t>
            </w:r>
            <w:proofErr w:type="spellStart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održ</w:t>
            </w:r>
            <w:proofErr w:type="spellEnd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3237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Ug</w:t>
            </w:r>
            <w:proofErr w:type="spellEnd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 djelu i aut. </w:t>
            </w:r>
            <w:proofErr w:type="spellStart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hon</w:t>
            </w:r>
            <w:proofErr w:type="spellEnd"/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3238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Računalne usluge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3239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Ostale usluge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programA01 OSNOVNE AKTIVNOSTI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2.600,00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2.600,00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Financijski rashodi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343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financijski rashodi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R322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3431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Bankarske usluge i usluge platnog prometa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2.600,00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2.600,00</w:t>
            </w: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A100005 Ulaganje  u uredsku, računalnu i drugu opremu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Postrojenja i oprema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6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R319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4221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Uredska oprema i namještaj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51B11" w:rsidRPr="00751B11" w:rsidTr="00751B11">
        <w:trPr>
          <w:trHeight w:val="300"/>
        </w:trPr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A100006 Nabava knjiga u knjižnici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245.000,00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175.000,00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65.000,00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5.000,00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245.000,00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175.000,00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65.000,00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5.000,00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9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245.000,00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175.000,00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65.000,00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5.000,00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12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424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Knjige, umjetnička djela i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</w:t>
            </w: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 izložbene vrijednosti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245.000,00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175.000,00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65.000,00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5.000,00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51B11" w:rsidRPr="00751B11" w:rsidTr="00751B11">
        <w:trPr>
          <w:trHeight w:val="30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R316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4241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Knjige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245.000,00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175.000,00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65.000,00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B11" w:rsidRPr="00751B11" w:rsidRDefault="00751B11" w:rsidP="00751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51B11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6B2B98" w:rsidRPr="006B2B98" w:rsidRDefault="006B2B98" w:rsidP="006B2B98">
      <w:pPr>
        <w:spacing w:line="360" w:lineRule="auto"/>
        <w:ind w:firstLine="708"/>
        <w:jc w:val="both"/>
        <w:rPr>
          <w:sz w:val="24"/>
          <w:szCs w:val="24"/>
        </w:rPr>
      </w:pPr>
    </w:p>
    <w:p w:rsidR="005E5D4D" w:rsidRPr="005E5D4D" w:rsidRDefault="005E5D4D" w:rsidP="00BC1C8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5E5D4D" w:rsidRPr="005E5D4D" w:rsidSect="00094F04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560" w:rsidRDefault="00443560" w:rsidP="00094F04">
      <w:pPr>
        <w:spacing w:after="0" w:line="240" w:lineRule="auto"/>
      </w:pPr>
      <w:r>
        <w:separator/>
      </w:r>
    </w:p>
  </w:endnote>
  <w:endnote w:type="continuationSeparator" w:id="0">
    <w:p w:rsidR="00443560" w:rsidRDefault="00443560" w:rsidP="00094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622424"/>
      <w:docPartObj>
        <w:docPartGallery w:val="Page Numbers (Bottom of Page)"/>
        <w:docPartUnique/>
      </w:docPartObj>
    </w:sdtPr>
    <w:sdtContent>
      <w:p w:rsidR="007061DB" w:rsidRDefault="00860BFB">
        <w:pPr>
          <w:pStyle w:val="Podnoje"/>
          <w:jc w:val="right"/>
        </w:pPr>
        <w:fldSimple w:instr=" PAGE   \* MERGEFORMAT ">
          <w:r w:rsidR="00620965">
            <w:rPr>
              <w:noProof/>
            </w:rPr>
            <w:t>1</w:t>
          </w:r>
        </w:fldSimple>
      </w:p>
    </w:sdtContent>
  </w:sdt>
  <w:p w:rsidR="007061DB" w:rsidRDefault="007061DB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560" w:rsidRDefault="00443560" w:rsidP="00094F04">
      <w:pPr>
        <w:spacing w:after="0" w:line="240" w:lineRule="auto"/>
      </w:pPr>
      <w:r>
        <w:separator/>
      </w:r>
    </w:p>
  </w:footnote>
  <w:footnote w:type="continuationSeparator" w:id="0">
    <w:p w:rsidR="00443560" w:rsidRDefault="00443560" w:rsidP="00094F04">
      <w:pPr>
        <w:spacing w:after="0" w:line="240" w:lineRule="auto"/>
      </w:pPr>
      <w:r>
        <w:continuationSeparator/>
      </w:r>
    </w:p>
  </w:footnote>
  <w:footnote w:id="1">
    <w:p w:rsidR="007061DB" w:rsidRPr="00C83929" w:rsidRDefault="007061DB">
      <w:pPr>
        <w:pStyle w:val="Tekstfusnote"/>
      </w:pPr>
      <w:r>
        <w:rPr>
          <w:rStyle w:val="Referencafusnote"/>
        </w:rPr>
        <w:footnoteRef/>
      </w:r>
      <w:r>
        <w:t xml:space="preserve"> </w:t>
      </w:r>
      <w:proofErr w:type="spellStart"/>
      <w:r>
        <w:t>usp</w:t>
      </w:r>
      <w:proofErr w:type="spellEnd"/>
      <w:r>
        <w:t xml:space="preserve">.: Kovačević, Jasna: </w:t>
      </w:r>
      <w:r>
        <w:rPr>
          <w:i/>
        </w:rPr>
        <w:t xml:space="preserve">Narodna knjižnica. </w:t>
      </w:r>
      <w:r>
        <w:t>Zagreb, Naklada Ljevak, 2018. str. 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F6E99"/>
    <w:multiLevelType w:val="hybridMultilevel"/>
    <w:tmpl w:val="B0786FC0"/>
    <w:lvl w:ilvl="0" w:tplc="CF1CF5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4F04"/>
    <w:rsid w:val="00074D7D"/>
    <w:rsid w:val="00094F04"/>
    <w:rsid w:val="001C062C"/>
    <w:rsid w:val="001C3EB7"/>
    <w:rsid w:val="0024060C"/>
    <w:rsid w:val="002D01CD"/>
    <w:rsid w:val="00443560"/>
    <w:rsid w:val="0046562E"/>
    <w:rsid w:val="00546C21"/>
    <w:rsid w:val="005518D0"/>
    <w:rsid w:val="005E5D4D"/>
    <w:rsid w:val="006114D6"/>
    <w:rsid w:val="00620965"/>
    <w:rsid w:val="006B2B98"/>
    <w:rsid w:val="007061DB"/>
    <w:rsid w:val="00751B11"/>
    <w:rsid w:val="00782CFB"/>
    <w:rsid w:val="007F3342"/>
    <w:rsid w:val="00860BFB"/>
    <w:rsid w:val="009002B3"/>
    <w:rsid w:val="009F27EC"/>
    <w:rsid w:val="00A144B5"/>
    <w:rsid w:val="00AA5C40"/>
    <w:rsid w:val="00B5705D"/>
    <w:rsid w:val="00B914FC"/>
    <w:rsid w:val="00BC1C8F"/>
    <w:rsid w:val="00BD3E43"/>
    <w:rsid w:val="00BE0BF5"/>
    <w:rsid w:val="00C221BD"/>
    <w:rsid w:val="00C83929"/>
    <w:rsid w:val="00CA38AD"/>
    <w:rsid w:val="00CB7C19"/>
    <w:rsid w:val="00D01712"/>
    <w:rsid w:val="00D50F5C"/>
    <w:rsid w:val="00D813E4"/>
    <w:rsid w:val="00D94D09"/>
    <w:rsid w:val="00E02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F04"/>
    <w:pPr>
      <w:spacing w:line="276" w:lineRule="auto"/>
      <w:ind w:left="0"/>
      <w:jc w:val="left"/>
    </w:pPr>
  </w:style>
  <w:style w:type="paragraph" w:styleId="Naslov1">
    <w:name w:val="heading 1"/>
    <w:basedOn w:val="Normal"/>
    <w:next w:val="Normal"/>
    <w:link w:val="Naslov1Char"/>
    <w:autoRedefine/>
    <w:uiPriority w:val="9"/>
    <w:qFormat/>
    <w:rsid w:val="00BC1C8F"/>
    <w:pPr>
      <w:keepNext/>
      <w:keepLines/>
      <w:spacing w:before="720" w:after="240"/>
      <w:ind w:left="708"/>
      <w:outlineLvl w:val="0"/>
    </w:pPr>
    <w:rPr>
      <w:rFonts w:eastAsiaTheme="majorEastAsia" w:cstheme="majorBidi"/>
      <w:b/>
      <w:bCs/>
      <w:sz w:val="24"/>
      <w:szCs w:val="24"/>
    </w:rPr>
  </w:style>
  <w:style w:type="paragraph" w:styleId="Naslov2">
    <w:name w:val="heading 2"/>
    <w:basedOn w:val="Normal"/>
    <w:next w:val="Normal"/>
    <w:link w:val="Naslov2Char"/>
    <w:autoRedefine/>
    <w:uiPriority w:val="9"/>
    <w:unhideWhenUsed/>
    <w:qFormat/>
    <w:rsid w:val="0046562E"/>
    <w:pPr>
      <w:keepNext/>
      <w:keepLines/>
      <w:spacing w:before="320" w:after="240"/>
      <w:ind w:left="708"/>
      <w:outlineLvl w:val="1"/>
    </w:pPr>
    <w:rPr>
      <w:rFonts w:eastAsiaTheme="majorEastAsia" w:cstheme="majorBidi"/>
      <w:b/>
      <w:bCs/>
      <w:sz w:val="24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094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94F04"/>
  </w:style>
  <w:style w:type="paragraph" w:styleId="Podnoje">
    <w:name w:val="footer"/>
    <w:basedOn w:val="Normal"/>
    <w:link w:val="PodnojeChar"/>
    <w:uiPriority w:val="99"/>
    <w:unhideWhenUsed/>
    <w:rsid w:val="00094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94F04"/>
  </w:style>
  <w:style w:type="paragraph" w:styleId="Odlomakpopisa">
    <w:name w:val="List Paragraph"/>
    <w:basedOn w:val="Normal"/>
    <w:uiPriority w:val="34"/>
    <w:qFormat/>
    <w:rsid w:val="00782CFB"/>
    <w:pPr>
      <w:ind w:left="720"/>
      <w:contextualSpacing/>
    </w:pPr>
  </w:style>
  <w:style w:type="table" w:styleId="Reetkatablice">
    <w:name w:val="Table Grid"/>
    <w:basedOn w:val="Obinatablica"/>
    <w:uiPriority w:val="59"/>
    <w:rsid w:val="001C3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C83929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8392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83929"/>
    <w:rPr>
      <w:vertAlign w:val="superscript"/>
    </w:rPr>
  </w:style>
  <w:style w:type="character" w:customStyle="1" w:styleId="Naslov1Char">
    <w:name w:val="Naslov 1 Char"/>
    <w:basedOn w:val="Zadanifontodlomka"/>
    <w:link w:val="Naslov1"/>
    <w:uiPriority w:val="9"/>
    <w:rsid w:val="00BC1C8F"/>
    <w:rPr>
      <w:rFonts w:eastAsiaTheme="majorEastAsia" w:cstheme="majorBidi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46562E"/>
    <w:rPr>
      <w:rFonts w:eastAsiaTheme="majorEastAsia" w:cstheme="majorBidi"/>
      <w:b/>
      <w:bCs/>
      <w:sz w:val="24"/>
      <w:szCs w:val="26"/>
    </w:rPr>
  </w:style>
  <w:style w:type="paragraph" w:styleId="TOCNaslov">
    <w:name w:val="TOC Heading"/>
    <w:basedOn w:val="Naslov1"/>
    <w:next w:val="Normal"/>
    <w:uiPriority w:val="39"/>
    <w:unhideWhenUsed/>
    <w:qFormat/>
    <w:rsid w:val="0046562E"/>
    <w:pPr>
      <w:ind w:left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Sadraj1">
    <w:name w:val="toc 1"/>
    <w:basedOn w:val="Normal"/>
    <w:next w:val="Normal"/>
    <w:autoRedefine/>
    <w:uiPriority w:val="39"/>
    <w:unhideWhenUsed/>
    <w:rsid w:val="0046562E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46562E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46562E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5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56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3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292C0-07C3-463C-8D3A-C848B6C3E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11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16</cp:revision>
  <dcterms:created xsi:type="dcterms:W3CDTF">2020-01-29T09:41:00Z</dcterms:created>
  <dcterms:modified xsi:type="dcterms:W3CDTF">2020-01-31T08:31:00Z</dcterms:modified>
</cp:coreProperties>
</file>